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6F4" w:rsidRPr="00552B57" w:rsidRDefault="00FF76F4" w:rsidP="00FF76F4">
      <w:pPr>
        <w:keepNext/>
        <w:jc w:val="center"/>
        <w:outlineLvl w:val="0"/>
        <w:rPr>
          <w:rFonts w:ascii="Arial" w:hAnsi="Arial" w:cs="Arial"/>
          <w:b/>
          <w:color w:val="363194"/>
          <w:sz w:val="32"/>
          <w:szCs w:val="32"/>
        </w:rPr>
      </w:pPr>
      <w:bookmarkStart w:id="0" w:name="_Toc63953435"/>
      <w:r w:rsidRPr="00552B57">
        <w:rPr>
          <w:rFonts w:ascii="Arial" w:hAnsi="Arial" w:cs="Arial"/>
          <w:b/>
          <w:color w:val="363194"/>
          <w:sz w:val="32"/>
          <w:szCs w:val="32"/>
        </w:rPr>
        <w:t>ПРЕДИСЛОВИЕ</w:t>
      </w:r>
      <w:bookmarkEnd w:id="0"/>
    </w:p>
    <w:p w:rsidR="00FF76F4" w:rsidRPr="00CD52D8" w:rsidRDefault="00FF76F4" w:rsidP="00FF76F4">
      <w:pPr>
        <w:widowControl w:val="0"/>
        <w:ind w:firstLine="720"/>
        <w:jc w:val="both"/>
        <w:rPr>
          <w:sz w:val="22"/>
          <w:szCs w:val="28"/>
        </w:rPr>
      </w:pPr>
    </w:p>
    <w:p w:rsidR="00FF76F4" w:rsidRPr="00552B57" w:rsidRDefault="00FF76F4" w:rsidP="001A7D1A">
      <w:pPr>
        <w:widowControl w:val="0"/>
        <w:suppressAutoHyphens/>
        <w:spacing w:line="259" w:lineRule="auto"/>
        <w:ind w:firstLine="567"/>
        <w:jc w:val="both"/>
        <w:rPr>
          <w:rFonts w:ascii="Arial" w:hAnsi="Arial" w:cs="Arial"/>
          <w:snapToGrid w:val="0"/>
          <w:sz w:val="22"/>
          <w:szCs w:val="22"/>
        </w:rPr>
      </w:pPr>
      <w:r w:rsidRPr="00552B57">
        <w:rPr>
          <w:rFonts w:ascii="Arial" w:hAnsi="Arial" w:cs="Arial"/>
          <w:snapToGrid w:val="0"/>
          <w:sz w:val="22"/>
          <w:szCs w:val="22"/>
        </w:rPr>
        <w:t>В статистическом сборнике публикуются основные показатели, характеризующие социально-экономическое положение Красноярского края в 202</w:t>
      </w:r>
      <w:r w:rsidR="00F11DF9" w:rsidRPr="00552B57">
        <w:rPr>
          <w:rFonts w:ascii="Arial" w:hAnsi="Arial" w:cs="Arial"/>
          <w:snapToGrid w:val="0"/>
          <w:sz w:val="22"/>
          <w:szCs w:val="22"/>
        </w:rPr>
        <w:t>3</w:t>
      </w:r>
      <w:r w:rsidRPr="00552B57">
        <w:rPr>
          <w:rFonts w:ascii="Arial" w:hAnsi="Arial" w:cs="Arial"/>
          <w:snapToGrid w:val="0"/>
          <w:sz w:val="22"/>
          <w:szCs w:val="22"/>
        </w:rPr>
        <w:t xml:space="preserve"> г. в сравнении с рядом предшествующих лет.</w:t>
      </w:r>
    </w:p>
    <w:p w:rsidR="002330B5" w:rsidRPr="00552B57" w:rsidRDefault="001A6552" w:rsidP="001A7D1A">
      <w:pPr>
        <w:widowControl w:val="0"/>
        <w:suppressAutoHyphens/>
        <w:spacing w:line="259" w:lineRule="auto"/>
        <w:ind w:firstLine="567"/>
        <w:jc w:val="both"/>
        <w:rPr>
          <w:rFonts w:ascii="Arial" w:hAnsi="Arial" w:cs="Arial"/>
          <w:strike/>
          <w:sz w:val="22"/>
          <w:szCs w:val="22"/>
        </w:rPr>
      </w:pPr>
      <w:r w:rsidRPr="00552B57">
        <w:rPr>
          <w:rFonts w:ascii="Arial" w:hAnsi="Arial" w:cs="Arial"/>
          <w:snapToGrid w:val="0"/>
          <w:sz w:val="22"/>
          <w:szCs w:val="22"/>
        </w:rPr>
        <w:t xml:space="preserve">Открывает </w:t>
      </w:r>
      <w:r w:rsidR="005C0466" w:rsidRPr="00552B57">
        <w:rPr>
          <w:rFonts w:ascii="Arial" w:hAnsi="Arial" w:cs="Arial"/>
          <w:snapToGrid w:val="0"/>
          <w:sz w:val="22"/>
          <w:szCs w:val="22"/>
        </w:rPr>
        <w:t>сборник</w:t>
      </w:r>
      <w:r w:rsidRPr="00552B57">
        <w:rPr>
          <w:rFonts w:ascii="Arial" w:hAnsi="Arial" w:cs="Arial"/>
          <w:snapToGrid w:val="0"/>
          <w:sz w:val="22"/>
          <w:szCs w:val="22"/>
        </w:rPr>
        <w:t xml:space="preserve"> информация об основных социально-экономических характеристиках </w:t>
      </w:r>
      <w:r w:rsidR="00CA006E" w:rsidRPr="00552B57">
        <w:rPr>
          <w:rFonts w:ascii="Arial" w:hAnsi="Arial" w:cs="Arial"/>
          <w:snapToGrid w:val="0"/>
          <w:sz w:val="22"/>
          <w:szCs w:val="22"/>
        </w:rPr>
        <w:t>и</w:t>
      </w:r>
      <w:r w:rsidRPr="00552B57">
        <w:rPr>
          <w:rFonts w:ascii="Arial" w:hAnsi="Arial" w:cs="Arial"/>
          <w:snapToGrid w:val="0"/>
          <w:sz w:val="22"/>
          <w:szCs w:val="22"/>
        </w:rPr>
        <w:t xml:space="preserve"> государственном устройстве Красноярского края. Публикуется информация, характеризующая географическое положение края, приведены данные </w:t>
      </w:r>
      <w:r w:rsidRPr="00552B57">
        <w:rPr>
          <w:rFonts w:ascii="Arial" w:hAnsi="Arial" w:cs="Arial"/>
          <w:snapToGrid w:val="0"/>
          <w:sz w:val="22"/>
          <w:szCs w:val="22"/>
        </w:rPr>
        <w:br/>
        <w:t>об окружающей среде.</w:t>
      </w:r>
      <w:r w:rsidR="006D2005" w:rsidRPr="00552B57">
        <w:rPr>
          <w:rFonts w:ascii="Arial" w:hAnsi="Arial" w:cs="Arial"/>
          <w:snapToGrid w:val="0"/>
          <w:sz w:val="22"/>
          <w:szCs w:val="22"/>
        </w:rPr>
        <w:t xml:space="preserve"> </w:t>
      </w:r>
      <w:r w:rsidRPr="00552B57">
        <w:rPr>
          <w:rFonts w:ascii="Arial" w:hAnsi="Arial" w:cs="Arial"/>
          <w:snapToGrid w:val="0"/>
          <w:sz w:val="22"/>
          <w:szCs w:val="22"/>
        </w:rPr>
        <w:t xml:space="preserve">В тематических разделах </w:t>
      </w:r>
      <w:r w:rsidR="002330B5" w:rsidRPr="00552B57">
        <w:rPr>
          <w:rFonts w:ascii="Arial" w:hAnsi="Arial" w:cs="Arial"/>
          <w:snapToGrid w:val="0"/>
          <w:sz w:val="22"/>
          <w:szCs w:val="22"/>
        </w:rPr>
        <w:t xml:space="preserve">представлены статистические данные </w:t>
      </w:r>
      <w:r w:rsidR="008862FB" w:rsidRPr="00552B57">
        <w:rPr>
          <w:rFonts w:ascii="Arial" w:hAnsi="Arial" w:cs="Arial"/>
          <w:snapToGrid w:val="0"/>
          <w:sz w:val="22"/>
          <w:szCs w:val="22"/>
        </w:rPr>
        <w:br/>
      </w:r>
      <w:r w:rsidR="002330B5" w:rsidRPr="00552B57">
        <w:rPr>
          <w:rFonts w:ascii="Arial" w:hAnsi="Arial" w:cs="Arial"/>
          <w:sz w:val="22"/>
          <w:szCs w:val="22"/>
        </w:rPr>
        <w:t xml:space="preserve">о демографической ситуации, занятости населения и уровне его благосостояния. Представлены данные о валовом региональном продукте и фактическом конечном потреблении домашних хозяйств, приведены сведения, характеризующие основные области социальной сферы. Опубликована информация об основных фондах, инвестициях </w:t>
      </w:r>
      <w:r w:rsidR="008862FB" w:rsidRPr="00552B57">
        <w:rPr>
          <w:rFonts w:ascii="Arial" w:hAnsi="Arial" w:cs="Arial"/>
          <w:sz w:val="22"/>
          <w:szCs w:val="22"/>
        </w:rPr>
        <w:br/>
      </w:r>
      <w:r w:rsidR="002330B5" w:rsidRPr="00552B57">
        <w:rPr>
          <w:rFonts w:ascii="Arial" w:hAnsi="Arial" w:cs="Arial"/>
          <w:sz w:val="22"/>
          <w:szCs w:val="22"/>
        </w:rPr>
        <w:t xml:space="preserve">в основной капитал. </w:t>
      </w:r>
      <w:r w:rsidR="006D2005" w:rsidRPr="00552B57">
        <w:rPr>
          <w:rFonts w:ascii="Arial" w:hAnsi="Arial" w:cs="Arial"/>
          <w:snapToGrid w:val="0"/>
          <w:sz w:val="22"/>
          <w:szCs w:val="22"/>
        </w:rPr>
        <w:t xml:space="preserve">Один из разделов сборника содержит общую характеристику предприятий и организаций, информацию о малом и индивидуальном предпринимательстве. </w:t>
      </w:r>
      <w:r w:rsidR="00804A60" w:rsidRPr="00552B57">
        <w:rPr>
          <w:rFonts w:ascii="Arial" w:hAnsi="Arial" w:cs="Arial"/>
          <w:snapToGrid w:val="0"/>
          <w:sz w:val="22"/>
          <w:szCs w:val="22"/>
        </w:rPr>
        <w:t>Помещена</w:t>
      </w:r>
      <w:r w:rsidR="00827C3E" w:rsidRPr="00552B57">
        <w:rPr>
          <w:rFonts w:ascii="Arial" w:hAnsi="Arial" w:cs="Arial"/>
          <w:snapToGrid w:val="0"/>
          <w:sz w:val="22"/>
          <w:szCs w:val="22"/>
        </w:rPr>
        <w:t xml:space="preserve"> информация о промышленном производстве, сельском хозяйстве, науке, инновация</w:t>
      </w:r>
      <w:r w:rsidR="006D2005" w:rsidRPr="00552B57">
        <w:rPr>
          <w:rFonts w:ascii="Arial" w:hAnsi="Arial" w:cs="Arial"/>
          <w:snapToGrid w:val="0"/>
          <w:sz w:val="22"/>
          <w:szCs w:val="22"/>
        </w:rPr>
        <w:t xml:space="preserve">х и информационных технологиях. </w:t>
      </w:r>
      <w:r w:rsidR="00A31B6B" w:rsidRPr="00552B57">
        <w:rPr>
          <w:rFonts w:ascii="Arial" w:hAnsi="Arial" w:cs="Arial"/>
          <w:sz w:val="22"/>
          <w:szCs w:val="22"/>
        </w:rPr>
        <w:t>П</w:t>
      </w:r>
      <w:r w:rsidR="006D2005" w:rsidRPr="00552B57">
        <w:rPr>
          <w:rFonts w:ascii="Arial" w:hAnsi="Arial" w:cs="Arial"/>
          <w:sz w:val="22"/>
          <w:szCs w:val="22"/>
        </w:rPr>
        <w:t>убликуются данные</w:t>
      </w:r>
      <w:r w:rsidR="00BA43DF" w:rsidRPr="00552B57">
        <w:rPr>
          <w:rFonts w:ascii="Arial" w:hAnsi="Arial" w:cs="Arial"/>
          <w:sz w:val="22"/>
          <w:szCs w:val="22"/>
        </w:rPr>
        <w:t xml:space="preserve"> </w:t>
      </w:r>
      <w:r w:rsidR="00552B57">
        <w:rPr>
          <w:rFonts w:ascii="Arial" w:hAnsi="Arial" w:cs="Arial"/>
          <w:sz w:val="22"/>
          <w:szCs w:val="22"/>
        </w:rPr>
        <w:br/>
      </w:r>
      <w:r w:rsidR="00BA43DF" w:rsidRPr="00552B57">
        <w:rPr>
          <w:rFonts w:ascii="Arial" w:hAnsi="Arial" w:cs="Arial"/>
          <w:sz w:val="22"/>
          <w:szCs w:val="22"/>
        </w:rPr>
        <w:t>о</w:t>
      </w:r>
      <w:r w:rsidR="006D2005" w:rsidRPr="00552B57">
        <w:rPr>
          <w:rFonts w:ascii="Arial" w:hAnsi="Arial" w:cs="Arial"/>
          <w:sz w:val="22"/>
          <w:szCs w:val="22"/>
        </w:rPr>
        <w:t xml:space="preserve"> </w:t>
      </w:r>
      <w:r w:rsidR="006D2005" w:rsidRPr="00552B57">
        <w:rPr>
          <w:rFonts w:ascii="Arial" w:hAnsi="Arial" w:cs="Arial"/>
          <w:snapToGrid w:val="0"/>
          <w:sz w:val="22"/>
          <w:szCs w:val="22"/>
        </w:rPr>
        <w:t>финансовом состоянии</w:t>
      </w:r>
      <w:r w:rsidR="006D2005" w:rsidRPr="00552B57">
        <w:rPr>
          <w:rFonts w:ascii="Arial" w:hAnsi="Arial" w:cs="Arial"/>
          <w:sz w:val="22"/>
          <w:szCs w:val="22"/>
        </w:rPr>
        <w:t xml:space="preserve"> предприятий</w:t>
      </w:r>
      <w:r w:rsidR="002330B5" w:rsidRPr="00552B57">
        <w:rPr>
          <w:rFonts w:ascii="Arial" w:hAnsi="Arial" w:cs="Arial"/>
          <w:sz w:val="22"/>
          <w:szCs w:val="22"/>
        </w:rPr>
        <w:t xml:space="preserve">. </w:t>
      </w:r>
      <w:r w:rsidR="006D2005" w:rsidRPr="00552B57">
        <w:rPr>
          <w:rFonts w:ascii="Arial" w:hAnsi="Arial" w:cs="Arial"/>
          <w:sz w:val="22"/>
          <w:szCs w:val="22"/>
        </w:rPr>
        <w:t xml:space="preserve">Сборник содержит </w:t>
      </w:r>
      <w:r w:rsidR="002330B5" w:rsidRPr="00552B57">
        <w:rPr>
          <w:rFonts w:ascii="Arial" w:hAnsi="Arial" w:cs="Arial"/>
          <w:sz w:val="22"/>
          <w:szCs w:val="22"/>
        </w:rPr>
        <w:t xml:space="preserve">статистические данные </w:t>
      </w:r>
      <w:r w:rsidR="0045750E">
        <w:rPr>
          <w:rFonts w:ascii="Arial" w:hAnsi="Arial" w:cs="Arial"/>
          <w:sz w:val="22"/>
          <w:szCs w:val="22"/>
        </w:rPr>
        <w:br/>
      </w:r>
      <w:r w:rsidR="002330B5" w:rsidRPr="00552B57">
        <w:rPr>
          <w:rFonts w:ascii="Arial" w:hAnsi="Arial" w:cs="Arial"/>
          <w:sz w:val="22"/>
          <w:szCs w:val="22"/>
        </w:rPr>
        <w:t xml:space="preserve">об индексах цен (тарифов) на товары и услуги в потребительском и производственном секторах экономики. </w:t>
      </w:r>
    </w:p>
    <w:p w:rsidR="008D78DD" w:rsidRPr="00552B57" w:rsidRDefault="008D78DD" w:rsidP="001A7D1A">
      <w:pPr>
        <w:widowControl w:val="0"/>
        <w:suppressAutoHyphens/>
        <w:spacing w:line="259" w:lineRule="auto"/>
        <w:ind w:firstLine="567"/>
        <w:jc w:val="both"/>
        <w:rPr>
          <w:rFonts w:ascii="Arial" w:hAnsi="Arial" w:cs="Arial"/>
          <w:snapToGrid w:val="0"/>
          <w:sz w:val="22"/>
          <w:szCs w:val="22"/>
        </w:rPr>
      </w:pPr>
      <w:r w:rsidRPr="00552B57">
        <w:rPr>
          <w:rFonts w:ascii="Arial" w:hAnsi="Arial" w:cs="Arial"/>
          <w:snapToGrid w:val="0"/>
          <w:sz w:val="22"/>
          <w:szCs w:val="22"/>
        </w:rPr>
        <w:t xml:space="preserve">Данные в таблицах, содержащих показатели по видам экономической деятельности </w:t>
      </w:r>
      <w:r w:rsidRPr="00552B57">
        <w:rPr>
          <w:rFonts w:ascii="Arial" w:hAnsi="Arial" w:cs="Arial"/>
          <w:snapToGrid w:val="0"/>
          <w:sz w:val="22"/>
          <w:szCs w:val="22"/>
        </w:rPr>
        <w:br/>
        <w:t xml:space="preserve">и видам продукции, приводятся в соответствии с внедренными в статистическую практику </w:t>
      </w:r>
      <w:r w:rsidRPr="00552B57">
        <w:rPr>
          <w:rFonts w:ascii="Arial" w:hAnsi="Arial" w:cs="Arial"/>
          <w:snapToGrid w:val="0"/>
          <w:sz w:val="22"/>
          <w:szCs w:val="22"/>
        </w:rPr>
        <w:br/>
        <w:t>с 2017 г. версиями общероссийских классификаторов видов экономической деятельности (ОКВЭД</w:t>
      </w:r>
      <w:proofErr w:type="gramStart"/>
      <w:r w:rsidRPr="00552B57">
        <w:rPr>
          <w:rFonts w:ascii="Arial" w:hAnsi="Arial" w:cs="Arial"/>
          <w:snapToGrid w:val="0"/>
          <w:sz w:val="22"/>
          <w:szCs w:val="22"/>
        </w:rPr>
        <w:t>2</w:t>
      </w:r>
      <w:proofErr w:type="gramEnd"/>
      <w:r w:rsidRPr="00552B57">
        <w:rPr>
          <w:rFonts w:ascii="Arial" w:hAnsi="Arial" w:cs="Arial"/>
          <w:snapToGrid w:val="0"/>
          <w:sz w:val="22"/>
          <w:szCs w:val="22"/>
        </w:rPr>
        <w:t xml:space="preserve">) ОК 029-2014 и продукции по видам экономической деятельности (ОКПД2) </w:t>
      </w:r>
      <w:r w:rsidRPr="00552B57">
        <w:rPr>
          <w:rFonts w:ascii="Arial" w:hAnsi="Arial" w:cs="Arial"/>
          <w:snapToGrid w:val="0"/>
          <w:sz w:val="22"/>
          <w:szCs w:val="22"/>
        </w:rPr>
        <w:br/>
        <w:t>ОК 034-2014.</w:t>
      </w:r>
    </w:p>
    <w:p w:rsidR="00D93FA1" w:rsidRPr="00552B57" w:rsidRDefault="00D93FA1" w:rsidP="001A7D1A">
      <w:pPr>
        <w:widowControl w:val="0"/>
        <w:suppressAutoHyphens/>
        <w:spacing w:line="259" w:lineRule="auto"/>
        <w:ind w:firstLine="567"/>
        <w:jc w:val="both"/>
        <w:rPr>
          <w:rFonts w:ascii="Arial" w:hAnsi="Arial" w:cs="Arial"/>
          <w:snapToGrid w:val="0"/>
          <w:sz w:val="22"/>
          <w:szCs w:val="22"/>
        </w:rPr>
      </w:pPr>
      <w:r w:rsidRPr="00552B57">
        <w:rPr>
          <w:rFonts w:ascii="Arial" w:hAnsi="Arial" w:cs="Arial"/>
          <w:snapToGrid w:val="0"/>
          <w:sz w:val="22"/>
          <w:szCs w:val="22"/>
        </w:rPr>
        <w:t>По отдельным показателям данные за 20</w:t>
      </w:r>
      <w:r w:rsidR="009A388D" w:rsidRPr="00552B57">
        <w:rPr>
          <w:rFonts w:ascii="Arial" w:hAnsi="Arial" w:cs="Arial"/>
          <w:snapToGrid w:val="0"/>
          <w:sz w:val="22"/>
          <w:szCs w:val="22"/>
        </w:rPr>
        <w:t>2</w:t>
      </w:r>
      <w:r w:rsidR="00F11DF9" w:rsidRPr="00552B57">
        <w:rPr>
          <w:rFonts w:ascii="Arial" w:hAnsi="Arial" w:cs="Arial"/>
          <w:snapToGrid w:val="0"/>
          <w:sz w:val="22"/>
          <w:szCs w:val="22"/>
        </w:rPr>
        <w:t>2</w:t>
      </w:r>
      <w:r w:rsidRPr="00552B57">
        <w:rPr>
          <w:rFonts w:ascii="Arial" w:hAnsi="Arial" w:cs="Arial"/>
          <w:snapToGrid w:val="0"/>
          <w:sz w:val="22"/>
          <w:szCs w:val="22"/>
        </w:rPr>
        <w:t xml:space="preserve"> г. уточнены по сравнению </w:t>
      </w:r>
      <w:r w:rsidR="00827C3E" w:rsidRPr="00552B57">
        <w:rPr>
          <w:rFonts w:ascii="Arial" w:hAnsi="Arial" w:cs="Arial"/>
          <w:snapToGrid w:val="0"/>
          <w:sz w:val="22"/>
          <w:szCs w:val="22"/>
        </w:rPr>
        <w:br/>
      </w:r>
      <w:r w:rsidRPr="00552B57">
        <w:rPr>
          <w:rFonts w:ascii="Arial" w:hAnsi="Arial" w:cs="Arial"/>
          <w:snapToGrid w:val="0"/>
          <w:sz w:val="22"/>
          <w:szCs w:val="22"/>
        </w:rPr>
        <w:t>с опубликованными ранее, за 202</w:t>
      </w:r>
      <w:r w:rsidR="00F11DF9" w:rsidRPr="00552B57">
        <w:rPr>
          <w:rFonts w:ascii="Arial" w:hAnsi="Arial" w:cs="Arial"/>
          <w:snapToGrid w:val="0"/>
          <w:sz w:val="22"/>
          <w:szCs w:val="22"/>
        </w:rPr>
        <w:t>3</w:t>
      </w:r>
      <w:r w:rsidRPr="00552B57">
        <w:rPr>
          <w:rFonts w:ascii="Arial" w:hAnsi="Arial" w:cs="Arial"/>
          <w:snapToGrid w:val="0"/>
          <w:sz w:val="22"/>
          <w:szCs w:val="22"/>
        </w:rPr>
        <w:t xml:space="preserve"> г. в ряде случаев являются предварительными. </w:t>
      </w:r>
      <w:r w:rsidR="00827C3E" w:rsidRPr="00552B57">
        <w:rPr>
          <w:rFonts w:ascii="Arial" w:hAnsi="Arial" w:cs="Arial"/>
          <w:snapToGrid w:val="0"/>
          <w:sz w:val="22"/>
          <w:szCs w:val="22"/>
        </w:rPr>
        <w:br/>
      </w:r>
      <w:r w:rsidRPr="00552B57">
        <w:rPr>
          <w:rFonts w:ascii="Arial" w:hAnsi="Arial" w:cs="Arial"/>
          <w:snapToGrid w:val="0"/>
          <w:sz w:val="22"/>
          <w:szCs w:val="22"/>
        </w:rPr>
        <w:t>По некоторым показателям последние данные приведены за 20</w:t>
      </w:r>
      <w:r w:rsidR="009A388D" w:rsidRPr="00552B57">
        <w:rPr>
          <w:rFonts w:ascii="Arial" w:hAnsi="Arial" w:cs="Arial"/>
          <w:snapToGrid w:val="0"/>
          <w:sz w:val="22"/>
          <w:szCs w:val="22"/>
        </w:rPr>
        <w:t>2</w:t>
      </w:r>
      <w:r w:rsidR="00F11DF9" w:rsidRPr="00552B57">
        <w:rPr>
          <w:rFonts w:ascii="Arial" w:hAnsi="Arial" w:cs="Arial"/>
          <w:snapToGrid w:val="0"/>
          <w:sz w:val="22"/>
          <w:szCs w:val="22"/>
        </w:rPr>
        <w:t>2</w:t>
      </w:r>
      <w:r w:rsidRPr="00552B57">
        <w:rPr>
          <w:rFonts w:ascii="Arial" w:hAnsi="Arial" w:cs="Arial"/>
          <w:snapToGrid w:val="0"/>
          <w:sz w:val="22"/>
          <w:szCs w:val="22"/>
        </w:rPr>
        <w:t xml:space="preserve"> г. в сравнении </w:t>
      </w:r>
      <w:r w:rsidR="000827ED" w:rsidRPr="00552B57">
        <w:rPr>
          <w:rFonts w:ascii="Arial" w:hAnsi="Arial" w:cs="Arial"/>
          <w:snapToGrid w:val="0"/>
          <w:sz w:val="22"/>
          <w:szCs w:val="22"/>
        </w:rPr>
        <w:br/>
      </w:r>
      <w:r w:rsidRPr="00552B57">
        <w:rPr>
          <w:rFonts w:ascii="Arial" w:hAnsi="Arial" w:cs="Arial"/>
          <w:snapToGrid w:val="0"/>
          <w:sz w:val="22"/>
          <w:szCs w:val="22"/>
        </w:rPr>
        <w:t>с предыдущими годами, за 202</w:t>
      </w:r>
      <w:r w:rsidR="00F11DF9" w:rsidRPr="00552B57">
        <w:rPr>
          <w:rFonts w:ascii="Arial" w:hAnsi="Arial" w:cs="Arial"/>
          <w:snapToGrid w:val="0"/>
          <w:sz w:val="22"/>
          <w:szCs w:val="22"/>
        </w:rPr>
        <w:t>3</w:t>
      </w:r>
      <w:r w:rsidRPr="00552B57">
        <w:rPr>
          <w:rFonts w:ascii="Arial" w:hAnsi="Arial" w:cs="Arial"/>
          <w:snapToGrid w:val="0"/>
          <w:sz w:val="22"/>
          <w:szCs w:val="22"/>
        </w:rPr>
        <w:t xml:space="preserve"> г. – будут представлены </w:t>
      </w:r>
      <w:r w:rsidR="00D972C1" w:rsidRPr="00552B57">
        <w:rPr>
          <w:rFonts w:ascii="Arial" w:hAnsi="Arial" w:cs="Arial"/>
          <w:snapToGrid w:val="0"/>
          <w:sz w:val="22"/>
          <w:szCs w:val="22"/>
        </w:rPr>
        <w:t xml:space="preserve">в Красноярском краевом </w:t>
      </w:r>
      <w:r w:rsidR="00827C3E" w:rsidRPr="00552B57">
        <w:rPr>
          <w:rFonts w:ascii="Arial" w:hAnsi="Arial" w:cs="Arial"/>
          <w:snapToGrid w:val="0"/>
          <w:sz w:val="22"/>
          <w:szCs w:val="22"/>
        </w:rPr>
        <w:t>статистическом ежегоднике 202</w:t>
      </w:r>
      <w:r w:rsidR="00F11DF9" w:rsidRPr="00552B57">
        <w:rPr>
          <w:rFonts w:ascii="Arial" w:hAnsi="Arial" w:cs="Arial"/>
          <w:snapToGrid w:val="0"/>
          <w:sz w:val="22"/>
          <w:szCs w:val="22"/>
        </w:rPr>
        <w:t>4</w:t>
      </w:r>
      <w:r w:rsidR="001A6552" w:rsidRPr="00552B57">
        <w:rPr>
          <w:rFonts w:ascii="Arial" w:hAnsi="Arial" w:cs="Arial"/>
          <w:snapToGrid w:val="0"/>
          <w:sz w:val="22"/>
          <w:szCs w:val="22"/>
        </w:rPr>
        <w:t>.</w:t>
      </w:r>
    </w:p>
    <w:p w:rsidR="00D93FA1" w:rsidRPr="00552B57" w:rsidRDefault="00D93FA1" w:rsidP="001A7D1A">
      <w:pPr>
        <w:widowControl w:val="0"/>
        <w:suppressAutoHyphens/>
        <w:spacing w:line="259" w:lineRule="auto"/>
        <w:ind w:firstLine="567"/>
        <w:jc w:val="both"/>
        <w:rPr>
          <w:rFonts w:ascii="Arial" w:hAnsi="Arial" w:cs="Arial"/>
          <w:snapToGrid w:val="0"/>
          <w:sz w:val="22"/>
          <w:szCs w:val="22"/>
        </w:rPr>
      </w:pPr>
      <w:r w:rsidRPr="00552B57">
        <w:rPr>
          <w:rFonts w:ascii="Arial" w:hAnsi="Arial" w:cs="Arial"/>
          <w:snapToGrid w:val="0"/>
          <w:sz w:val="22"/>
          <w:szCs w:val="22"/>
        </w:rPr>
        <w:t xml:space="preserve">В отдельных случаях незначительные расхождения между итогом и суммой слагаемых объясняются округлением данных. </w:t>
      </w:r>
    </w:p>
    <w:p w:rsidR="006D2005" w:rsidRPr="00CD52D8" w:rsidRDefault="006D2005" w:rsidP="008862FB">
      <w:pPr>
        <w:keepNext/>
        <w:spacing w:line="221" w:lineRule="auto"/>
        <w:ind w:firstLine="720"/>
        <w:jc w:val="both"/>
        <w:rPr>
          <w:sz w:val="22"/>
          <w:szCs w:val="24"/>
        </w:rPr>
      </w:pPr>
    </w:p>
    <w:p w:rsidR="00FF76F4" w:rsidRPr="00552B57" w:rsidRDefault="00FF76F4" w:rsidP="008862FB">
      <w:pPr>
        <w:spacing w:line="221" w:lineRule="auto"/>
        <w:jc w:val="center"/>
        <w:rPr>
          <w:rFonts w:ascii="Arial" w:hAnsi="Arial" w:cs="Arial"/>
          <w:b/>
          <w:color w:val="363194"/>
          <w:sz w:val="24"/>
        </w:rPr>
      </w:pPr>
      <w:r w:rsidRPr="00552B57">
        <w:rPr>
          <w:rFonts w:ascii="Arial" w:hAnsi="Arial" w:cs="Arial"/>
          <w:b/>
          <w:color w:val="363194"/>
          <w:sz w:val="24"/>
        </w:rPr>
        <w:t>Условные обозначения</w:t>
      </w:r>
    </w:p>
    <w:p w:rsidR="005C0466" w:rsidRPr="00372A70" w:rsidRDefault="005C0466" w:rsidP="008862FB">
      <w:pPr>
        <w:spacing w:line="221" w:lineRule="auto"/>
        <w:jc w:val="center"/>
        <w:rPr>
          <w:rFonts w:ascii="Arial" w:hAnsi="Arial" w:cs="Arial"/>
          <w:b/>
          <w:color w:val="0039AC"/>
          <w:sz w:val="14"/>
        </w:rPr>
      </w:pPr>
    </w:p>
    <w:tbl>
      <w:tblPr>
        <w:tblW w:w="0" w:type="auto"/>
        <w:jc w:val="center"/>
        <w:tblInd w:w="1455" w:type="dxa"/>
        <w:tblLook w:val="04A0"/>
      </w:tblPr>
      <w:tblGrid>
        <w:gridCol w:w="1275"/>
        <w:gridCol w:w="3402"/>
      </w:tblGrid>
      <w:tr w:rsidR="00FF76F4" w:rsidRPr="00552B57" w:rsidTr="00CD52D8">
        <w:trPr>
          <w:trHeight w:val="113"/>
          <w:jc w:val="center"/>
        </w:trPr>
        <w:tc>
          <w:tcPr>
            <w:tcW w:w="1275" w:type="dxa"/>
          </w:tcPr>
          <w:p w:rsidR="00FF76F4" w:rsidRPr="00552B57" w:rsidRDefault="00FF76F4" w:rsidP="002654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B57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3402" w:type="dxa"/>
          </w:tcPr>
          <w:p w:rsidR="00FF76F4" w:rsidRPr="00552B57" w:rsidRDefault="00FF76F4" w:rsidP="002654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B57">
              <w:rPr>
                <w:rFonts w:ascii="Arial" w:hAnsi="Arial" w:cs="Arial"/>
                <w:sz w:val="22"/>
                <w:szCs w:val="22"/>
              </w:rPr>
              <w:t>явление отсутствует</w:t>
            </w:r>
          </w:p>
        </w:tc>
      </w:tr>
      <w:tr w:rsidR="00FF76F4" w:rsidRPr="00552B57" w:rsidTr="00CD52D8">
        <w:trPr>
          <w:trHeight w:val="113"/>
          <w:jc w:val="center"/>
        </w:trPr>
        <w:tc>
          <w:tcPr>
            <w:tcW w:w="1275" w:type="dxa"/>
          </w:tcPr>
          <w:p w:rsidR="00FF76F4" w:rsidRPr="00552B57" w:rsidRDefault="00FF76F4" w:rsidP="002654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B57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3402" w:type="dxa"/>
          </w:tcPr>
          <w:p w:rsidR="00FF76F4" w:rsidRPr="00552B57" w:rsidRDefault="00FF76F4" w:rsidP="002654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B57">
              <w:rPr>
                <w:rFonts w:ascii="Arial" w:hAnsi="Arial" w:cs="Arial"/>
                <w:sz w:val="22"/>
                <w:szCs w:val="22"/>
              </w:rPr>
              <w:t>данных не имеется</w:t>
            </w:r>
          </w:p>
        </w:tc>
      </w:tr>
      <w:tr w:rsidR="00FF76F4" w:rsidRPr="00552B57" w:rsidTr="00CD52D8">
        <w:trPr>
          <w:trHeight w:val="113"/>
          <w:jc w:val="center"/>
        </w:trPr>
        <w:tc>
          <w:tcPr>
            <w:tcW w:w="1275" w:type="dxa"/>
          </w:tcPr>
          <w:p w:rsidR="00FF76F4" w:rsidRPr="00552B57" w:rsidRDefault="00FF76F4" w:rsidP="002654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B57">
              <w:rPr>
                <w:rFonts w:ascii="Arial" w:hAnsi="Arial" w:cs="Arial"/>
                <w:sz w:val="22"/>
                <w:szCs w:val="22"/>
              </w:rPr>
              <w:t>х</w:t>
            </w:r>
          </w:p>
        </w:tc>
        <w:tc>
          <w:tcPr>
            <w:tcW w:w="3402" w:type="dxa"/>
          </w:tcPr>
          <w:p w:rsidR="00FF76F4" w:rsidRPr="00552B57" w:rsidRDefault="00FF76F4" w:rsidP="002654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B57">
              <w:rPr>
                <w:rFonts w:ascii="Arial" w:hAnsi="Arial" w:cs="Arial"/>
                <w:sz w:val="22"/>
                <w:szCs w:val="22"/>
              </w:rPr>
              <w:t>сопоставление невозможно</w:t>
            </w:r>
          </w:p>
        </w:tc>
      </w:tr>
      <w:tr w:rsidR="00FF76F4" w:rsidRPr="00552B57" w:rsidTr="00CD52D8">
        <w:trPr>
          <w:trHeight w:val="113"/>
          <w:jc w:val="center"/>
        </w:trPr>
        <w:tc>
          <w:tcPr>
            <w:tcW w:w="1275" w:type="dxa"/>
          </w:tcPr>
          <w:p w:rsidR="00FF76F4" w:rsidRPr="00552B57" w:rsidRDefault="00FF76F4" w:rsidP="002654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B57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3402" w:type="dxa"/>
          </w:tcPr>
          <w:p w:rsidR="00FF76F4" w:rsidRPr="00552B57" w:rsidRDefault="00FF76F4" w:rsidP="0026540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B57">
              <w:rPr>
                <w:rFonts w:ascii="Arial" w:hAnsi="Arial" w:cs="Arial"/>
                <w:sz w:val="22"/>
                <w:szCs w:val="22"/>
              </w:rPr>
              <w:t>небольшая величина</w:t>
            </w:r>
          </w:p>
        </w:tc>
      </w:tr>
    </w:tbl>
    <w:p w:rsidR="00FF76F4" w:rsidRPr="00FF76F4" w:rsidRDefault="00FF76F4" w:rsidP="008862FB">
      <w:pPr>
        <w:spacing w:line="221" w:lineRule="auto"/>
      </w:pPr>
    </w:p>
    <w:p w:rsidR="00FF76F4" w:rsidRPr="00552B57" w:rsidRDefault="00632C38" w:rsidP="008862FB">
      <w:pPr>
        <w:spacing w:after="160" w:line="221" w:lineRule="auto"/>
        <w:jc w:val="center"/>
        <w:rPr>
          <w:rFonts w:ascii="Arial" w:hAnsi="Arial" w:cs="Arial"/>
          <w:b/>
          <w:color w:val="363194"/>
          <w:sz w:val="24"/>
        </w:rPr>
      </w:pPr>
      <w:r>
        <w:rPr>
          <w:rFonts w:ascii="Arial" w:hAnsi="Arial" w:cs="Arial"/>
          <w:b/>
          <w:color w:val="363194"/>
          <w:sz w:val="24"/>
        </w:rPr>
        <w:t>Условные обозначения единиц измерени</w:t>
      </w:r>
      <w:r w:rsidR="00002F0A">
        <w:rPr>
          <w:rFonts w:ascii="Arial" w:hAnsi="Arial" w:cs="Arial"/>
          <w:b/>
          <w:color w:val="363194"/>
          <w:sz w:val="24"/>
        </w:rPr>
        <w:t>я</w:t>
      </w:r>
    </w:p>
    <w:tbl>
      <w:tblPr>
        <w:tblW w:w="5245" w:type="pct"/>
        <w:tblCellMar>
          <w:left w:w="70" w:type="dxa"/>
          <w:right w:w="70" w:type="dxa"/>
        </w:tblCellMar>
        <w:tblLook w:val="0000"/>
      </w:tblPr>
      <w:tblGrid>
        <w:gridCol w:w="1543"/>
        <w:gridCol w:w="3773"/>
        <w:gridCol w:w="1850"/>
        <w:gridCol w:w="3091"/>
      </w:tblGrid>
      <w:tr w:rsidR="00EC670C" w:rsidRPr="001A7D1A" w:rsidTr="008862FB">
        <w:trPr>
          <w:trHeight w:val="20"/>
        </w:trPr>
        <w:tc>
          <w:tcPr>
            <w:tcW w:w="752" w:type="pct"/>
            <w:vAlign w:val="bottom"/>
          </w:tcPr>
          <w:p w:rsidR="00EC670C" w:rsidRPr="001A7D1A" w:rsidRDefault="00EC670C" w:rsidP="0026540F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1A7D1A">
              <w:rPr>
                <w:rFonts w:ascii="Arial" w:hAnsi="Arial" w:cs="Arial"/>
                <w:sz w:val="22"/>
                <w:szCs w:val="22"/>
              </w:rPr>
              <w:t>тыс.</w:t>
            </w:r>
          </w:p>
        </w:tc>
        <w:tc>
          <w:tcPr>
            <w:tcW w:w="1839" w:type="pct"/>
            <w:vAlign w:val="bottom"/>
          </w:tcPr>
          <w:p w:rsidR="00EC670C" w:rsidRPr="001A7D1A" w:rsidRDefault="00EC670C" w:rsidP="0026540F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1A7D1A">
              <w:rPr>
                <w:rFonts w:ascii="Arial" w:hAnsi="Arial" w:cs="Arial"/>
                <w:sz w:val="22"/>
                <w:szCs w:val="22"/>
              </w:rPr>
              <w:t>тысяча</w:t>
            </w:r>
          </w:p>
        </w:tc>
        <w:tc>
          <w:tcPr>
            <w:tcW w:w="902" w:type="pct"/>
            <w:vAlign w:val="bottom"/>
          </w:tcPr>
          <w:p w:rsidR="00EC670C" w:rsidRPr="001A7D1A" w:rsidRDefault="00EC670C" w:rsidP="0026540F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1A7D1A">
              <w:rPr>
                <w:rFonts w:ascii="Arial" w:hAnsi="Arial" w:cs="Arial"/>
                <w:sz w:val="22"/>
                <w:szCs w:val="22"/>
              </w:rPr>
              <w:t>пасс</w:t>
            </w:r>
            <w:proofErr w:type="gramStart"/>
            <w:r w:rsidRPr="001A7D1A">
              <w:rPr>
                <w:rFonts w:ascii="Arial" w:hAnsi="Arial" w:cs="Arial"/>
                <w:sz w:val="22"/>
                <w:szCs w:val="22"/>
              </w:rPr>
              <w:t>.-</w:t>
            </w:r>
            <w:proofErr w:type="gramEnd"/>
            <w:r w:rsidRPr="001A7D1A">
              <w:rPr>
                <w:rFonts w:ascii="Arial" w:hAnsi="Arial" w:cs="Arial"/>
                <w:sz w:val="22"/>
                <w:szCs w:val="22"/>
              </w:rPr>
              <w:t>км</w:t>
            </w:r>
          </w:p>
        </w:tc>
        <w:tc>
          <w:tcPr>
            <w:tcW w:w="1507" w:type="pct"/>
            <w:vAlign w:val="bottom"/>
          </w:tcPr>
          <w:p w:rsidR="00EC670C" w:rsidRPr="001A7D1A" w:rsidRDefault="00EC670C" w:rsidP="0026540F">
            <w:pPr>
              <w:keepNext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A7D1A">
              <w:rPr>
                <w:rFonts w:ascii="Arial" w:hAnsi="Arial" w:cs="Arial"/>
                <w:sz w:val="22"/>
                <w:szCs w:val="22"/>
              </w:rPr>
              <w:t>пассажиро-километр</w:t>
            </w:r>
            <w:proofErr w:type="spellEnd"/>
          </w:p>
        </w:tc>
      </w:tr>
      <w:tr w:rsidR="00EC670C" w:rsidRPr="001A7D1A" w:rsidTr="008862FB">
        <w:trPr>
          <w:trHeight w:val="20"/>
        </w:trPr>
        <w:tc>
          <w:tcPr>
            <w:tcW w:w="752" w:type="pct"/>
            <w:vAlign w:val="bottom"/>
          </w:tcPr>
          <w:p w:rsidR="00EC670C" w:rsidRPr="001A7D1A" w:rsidRDefault="00EC670C" w:rsidP="0026540F">
            <w:pPr>
              <w:keepNext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1A7D1A">
              <w:rPr>
                <w:rFonts w:ascii="Arial" w:hAnsi="Arial" w:cs="Arial"/>
                <w:sz w:val="22"/>
                <w:szCs w:val="22"/>
              </w:rPr>
              <w:t>млн</w:t>
            </w:r>
            <w:proofErr w:type="gramEnd"/>
          </w:p>
        </w:tc>
        <w:tc>
          <w:tcPr>
            <w:tcW w:w="1839" w:type="pct"/>
            <w:vAlign w:val="bottom"/>
          </w:tcPr>
          <w:p w:rsidR="00EC670C" w:rsidRPr="001A7D1A" w:rsidRDefault="00EC670C" w:rsidP="0026540F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1A7D1A">
              <w:rPr>
                <w:rFonts w:ascii="Arial" w:hAnsi="Arial" w:cs="Arial"/>
                <w:sz w:val="22"/>
                <w:szCs w:val="22"/>
              </w:rPr>
              <w:t>миллион</w:t>
            </w:r>
          </w:p>
        </w:tc>
        <w:tc>
          <w:tcPr>
            <w:tcW w:w="902" w:type="pct"/>
            <w:vAlign w:val="bottom"/>
          </w:tcPr>
          <w:p w:rsidR="00EC670C" w:rsidRPr="001A7D1A" w:rsidRDefault="00EC670C" w:rsidP="0026540F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1A7D1A">
              <w:rPr>
                <w:rFonts w:ascii="Arial" w:hAnsi="Arial" w:cs="Arial"/>
                <w:sz w:val="22"/>
                <w:szCs w:val="22"/>
              </w:rPr>
              <w:t>л</w:t>
            </w:r>
          </w:p>
        </w:tc>
        <w:tc>
          <w:tcPr>
            <w:tcW w:w="1507" w:type="pct"/>
            <w:vAlign w:val="bottom"/>
          </w:tcPr>
          <w:p w:rsidR="00EC670C" w:rsidRPr="001A7D1A" w:rsidRDefault="00EC670C" w:rsidP="0026540F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1A7D1A">
              <w:rPr>
                <w:rFonts w:ascii="Arial" w:hAnsi="Arial" w:cs="Arial"/>
                <w:sz w:val="22"/>
                <w:szCs w:val="22"/>
              </w:rPr>
              <w:t>литр</w:t>
            </w:r>
          </w:p>
        </w:tc>
      </w:tr>
      <w:tr w:rsidR="00EC670C" w:rsidRPr="001A7D1A" w:rsidTr="008862FB">
        <w:trPr>
          <w:trHeight w:val="20"/>
        </w:trPr>
        <w:tc>
          <w:tcPr>
            <w:tcW w:w="752" w:type="pct"/>
            <w:vAlign w:val="bottom"/>
          </w:tcPr>
          <w:p w:rsidR="00EC670C" w:rsidRPr="001A7D1A" w:rsidRDefault="00EC670C" w:rsidP="0026540F">
            <w:pPr>
              <w:keepNext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1A7D1A">
              <w:rPr>
                <w:rFonts w:ascii="Arial" w:hAnsi="Arial" w:cs="Arial"/>
                <w:sz w:val="22"/>
                <w:szCs w:val="22"/>
              </w:rPr>
              <w:t>млрд</w:t>
            </w:r>
            <w:proofErr w:type="gramEnd"/>
          </w:p>
        </w:tc>
        <w:tc>
          <w:tcPr>
            <w:tcW w:w="1839" w:type="pct"/>
            <w:vAlign w:val="bottom"/>
          </w:tcPr>
          <w:p w:rsidR="00EC670C" w:rsidRPr="001A7D1A" w:rsidRDefault="00EC670C" w:rsidP="0026540F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1A7D1A">
              <w:rPr>
                <w:rFonts w:ascii="Arial" w:hAnsi="Arial" w:cs="Arial"/>
                <w:sz w:val="22"/>
                <w:szCs w:val="22"/>
              </w:rPr>
              <w:t>миллиард</w:t>
            </w:r>
          </w:p>
        </w:tc>
        <w:tc>
          <w:tcPr>
            <w:tcW w:w="902" w:type="pct"/>
            <w:vAlign w:val="bottom"/>
          </w:tcPr>
          <w:p w:rsidR="00EC670C" w:rsidRPr="001A7D1A" w:rsidRDefault="00EC670C" w:rsidP="0026540F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1A7D1A">
              <w:rPr>
                <w:rFonts w:ascii="Arial" w:hAnsi="Arial" w:cs="Arial"/>
                <w:sz w:val="22"/>
                <w:szCs w:val="22"/>
              </w:rPr>
              <w:t>га</w:t>
            </w:r>
          </w:p>
        </w:tc>
        <w:tc>
          <w:tcPr>
            <w:tcW w:w="1507" w:type="pct"/>
            <w:vAlign w:val="bottom"/>
          </w:tcPr>
          <w:p w:rsidR="00EC670C" w:rsidRPr="001A7D1A" w:rsidRDefault="00EC670C" w:rsidP="0026540F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1A7D1A">
              <w:rPr>
                <w:rFonts w:ascii="Arial" w:hAnsi="Arial" w:cs="Arial"/>
                <w:sz w:val="22"/>
                <w:szCs w:val="22"/>
              </w:rPr>
              <w:t>гектар</w:t>
            </w:r>
          </w:p>
        </w:tc>
      </w:tr>
      <w:tr w:rsidR="0026540F" w:rsidRPr="001A7D1A" w:rsidTr="008862FB">
        <w:trPr>
          <w:trHeight w:val="20"/>
        </w:trPr>
        <w:tc>
          <w:tcPr>
            <w:tcW w:w="752" w:type="pct"/>
            <w:vAlign w:val="bottom"/>
          </w:tcPr>
          <w:p w:rsidR="0026540F" w:rsidRPr="001A7D1A" w:rsidRDefault="0026540F" w:rsidP="0026540F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1A7D1A">
              <w:rPr>
                <w:rFonts w:ascii="Arial" w:hAnsi="Arial" w:cs="Arial"/>
                <w:sz w:val="22"/>
                <w:szCs w:val="22"/>
              </w:rPr>
              <w:t>м</w:t>
            </w:r>
          </w:p>
        </w:tc>
        <w:tc>
          <w:tcPr>
            <w:tcW w:w="1839" w:type="pct"/>
            <w:vAlign w:val="bottom"/>
          </w:tcPr>
          <w:p w:rsidR="0026540F" w:rsidRPr="001A7D1A" w:rsidRDefault="0026540F" w:rsidP="0026540F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1A7D1A">
              <w:rPr>
                <w:rFonts w:ascii="Arial" w:hAnsi="Arial" w:cs="Arial"/>
                <w:sz w:val="22"/>
                <w:szCs w:val="22"/>
              </w:rPr>
              <w:t>метр</w:t>
            </w:r>
          </w:p>
        </w:tc>
        <w:tc>
          <w:tcPr>
            <w:tcW w:w="902" w:type="pct"/>
            <w:vAlign w:val="bottom"/>
          </w:tcPr>
          <w:p w:rsidR="0026540F" w:rsidRPr="001A7D1A" w:rsidRDefault="0026540F" w:rsidP="0026540F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1A7D1A">
              <w:rPr>
                <w:rFonts w:ascii="Arial" w:hAnsi="Arial" w:cs="Arial"/>
                <w:sz w:val="22"/>
                <w:szCs w:val="22"/>
              </w:rPr>
              <w:t>кВ</w:t>
            </w:r>
          </w:p>
        </w:tc>
        <w:tc>
          <w:tcPr>
            <w:tcW w:w="1507" w:type="pct"/>
            <w:vAlign w:val="bottom"/>
          </w:tcPr>
          <w:p w:rsidR="0026540F" w:rsidRPr="001A7D1A" w:rsidRDefault="0026540F" w:rsidP="0026540F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1A7D1A">
              <w:rPr>
                <w:rFonts w:ascii="Arial" w:hAnsi="Arial" w:cs="Arial"/>
                <w:sz w:val="22"/>
                <w:szCs w:val="22"/>
              </w:rPr>
              <w:t>киловольт</w:t>
            </w:r>
          </w:p>
        </w:tc>
      </w:tr>
      <w:tr w:rsidR="0026540F" w:rsidRPr="001A7D1A" w:rsidTr="008862FB">
        <w:trPr>
          <w:trHeight w:val="20"/>
        </w:trPr>
        <w:tc>
          <w:tcPr>
            <w:tcW w:w="752" w:type="pct"/>
            <w:vAlign w:val="bottom"/>
          </w:tcPr>
          <w:p w:rsidR="0026540F" w:rsidRPr="001A7D1A" w:rsidRDefault="0026540F" w:rsidP="0026540F">
            <w:pPr>
              <w:keepNext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A7D1A">
              <w:rPr>
                <w:rFonts w:ascii="Arial" w:hAnsi="Arial" w:cs="Arial"/>
                <w:sz w:val="22"/>
                <w:szCs w:val="22"/>
              </w:rPr>
              <w:t>пог</w:t>
            </w:r>
            <w:proofErr w:type="spellEnd"/>
            <w:r w:rsidRPr="001A7D1A">
              <w:rPr>
                <w:rFonts w:ascii="Arial" w:hAnsi="Arial" w:cs="Arial"/>
                <w:sz w:val="22"/>
                <w:szCs w:val="22"/>
              </w:rPr>
              <w:t>. м</w:t>
            </w:r>
          </w:p>
        </w:tc>
        <w:tc>
          <w:tcPr>
            <w:tcW w:w="1839" w:type="pct"/>
            <w:vAlign w:val="bottom"/>
          </w:tcPr>
          <w:p w:rsidR="0026540F" w:rsidRPr="001A7D1A" w:rsidRDefault="0026540F" w:rsidP="0026540F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1A7D1A">
              <w:rPr>
                <w:rFonts w:ascii="Arial" w:hAnsi="Arial" w:cs="Arial"/>
                <w:sz w:val="22"/>
                <w:szCs w:val="22"/>
              </w:rPr>
              <w:t>погонный метр</w:t>
            </w:r>
          </w:p>
        </w:tc>
        <w:tc>
          <w:tcPr>
            <w:tcW w:w="902" w:type="pct"/>
            <w:vAlign w:val="bottom"/>
          </w:tcPr>
          <w:p w:rsidR="0026540F" w:rsidRPr="001A7D1A" w:rsidRDefault="0026540F" w:rsidP="0026540F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1A7D1A">
              <w:rPr>
                <w:rFonts w:ascii="Arial" w:hAnsi="Arial" w:cs="Arial"/>
                <w:sz w:val="22"/>
                <w:szCs w:val="22"/>
              </w:rPr>
              <w:t>кВ</w:t>
            </w:r>
            <w:r w:rsidRPr="001A7D1A">
              <w:rPr>
                <w:rFonts w:ascii="Arial" w:hAnsi="Arial" w:cs="Arial"/>
                <w:sz w:val="22"/>
                <w:szCs w:val="22"/>
              </w:rPr>
              <w:sym w:font="Symbol" w:char="F0D7"/>
            </w:r>
            <w:r w:rsidRPr="001A7D1A">
              <w:rPr>
                <w:rFonts w:ascii="Arial" w:hAnsi="Arial" w:cs="Arial"/>
                <w:sz w:val="22"/>
                <w:szCs w:val="22"/>
              </w:rPr>
              <w:t>А</w:t>
            </w:r>
          </w:p>
        </w:tc>
        <w:tc>
          <w:tcPr>
            <w:tcW w:w="1507" w:type="pct"/>
            <w:vAlign w:val="bottom"/>
          </w:tcPr>
          <w:p w:rsidR="0026540F" w:rsidRPr="001A7D1A" w:rsidRDefault="0026540F" w:rsidP="0026540F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1A7D1A">
              <w:rPr>
                <w:rFonts w:ascii="Arial" w:hAnsi="Arial" w:cs="Arial"/>
                <w:sz w:val="22"/>
                <w:szCs w:val="22"/>
              </w:rPr>
              <w:t>киловольт-ампер</w:t>
            </w:r>
          </w:p>
        </w:tc>
      </w:tr>
      <w:tr w:rsidR="0026540F" w:rsidRPr="001A7D1A" w:rsidTr="008862FB">
        <w:trPr>
          <w:trHeight w:val="20"/>
        </w:trPr>
        <w:tc>
          <w:tcPr>
            <w:tcW w:w="752" w:type="pct"/>
            <w:vAlign w:val="bottom"/>
          </w:tcPr>
          <w:p w:rsidR="0026540F" w:rsidRPr="001A7D1A" w:rsidRDefault="0026540F" w:rsidP="0026540F">
            <w:pPr>
              <w:keepNext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1A7D1A">
              <w:rPr>
                <w:rFonts w:ascii="Arial" w:hAnsi="Arial" w:cs="Arial"/>
                <w:sz w:val="22"/>
                <w:szCs w:val="22"/>
              </w:rPr>
              <w:t>м</w:t>
            </w:r>
            <w:proofErr w:type="gramStart"/>
            <w:r w:rsidRPr="001A7D1A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839" w:type="pct"/>
            <w:vAlign w:val="bottom"/>
          </w:tcPr>
          <w:p w:rsidR="0026540F" w:rsidRPr="001A7D1A" w:rsidRDefault="0026540F" w:rsidP="0026540F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1A7D1A">
              <w:rPr>
                <w:rFonts w:ascii="Arial" w:hAnsi="Arial" w:cs="Arial"/>
                <w:sz w:val="22"/>
                <w:szCs w:val="22"/>
              </w:rPr>
              <w:t>квадратный метр</w:t>
            </w:r>
          </w:p>
        </w:tc>
        <w:tc>
          <w:tcPr>
            <w:tcW w:w="902" w:type="pct"/>
            <w:vAlign w:val="bottom"/>
          </w:tcPr>
          <w:p w:rsidR="0026540F" w:rsidRPr="001A7D1A" w:rsidRDefault="0026540F" w:rsidP="0026540F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1A7D1A">
              <w:rPr>
                <w:rFonts w:ascii="Arial" w:hAnsi="Arial" w:cs="Arial"/>
                <w:sz w:val="22"/>
                <w:szCs w:val="22"/>
              </w:rPr>
              <w:t>кВт</w:t>
            </w:r>
          </w:p>
        </w:tc>
        <w:tc>
          <w:tcPr>
            <w:tcW w:w="1507" w:type="pct"/>
            <w:vAlign w:val="bottom"/>
          </w:tcPr>
          <w:p w:rsidR="0026540F" w:rsidRPr="001A7D1A" w:rsidRDefault="0026540F" w:rsidP="0026540F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1A7D1A">
              <w:rPr>
                <w:rFonts w:ascii="Arial" w:hAnsi="Arial" w:cs="Arial"/>
                <w:sz w:val="22"/>
                <w:szCs w:val="22"/>
              </w:rPr>
              <w:t>киловатт</w:t>
            </w:r>
          </w:p>
        </w:tc>
      </w:tr>
      <w:tr w:rsidR="0026540F" w:rsidRPr="001A7D1A" w:rsidTr="008862FB">
        <w:trPr>
          <w:trHeight w:val="20"/>
        </w:trPr>
        <w:tc>
          <w:tcPr>
            <w:tcW w:w="752" w:type="pct"/>
            <w:vAlign w:val="bottom"/>
          </w:tcPr>
          <w:p w:rsidR="0026540F" w:rsidRPr="001A7D1A" w:rsidRDefault="0026540F" w:rsidP="0026540F">
            <w:pPr>
              <w:keepNext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1A7D1A">
              <w:rPr>
                <w:rFonts w:ascii="Arial" w:hAnsi="Arial" w:cs="Arial"/>
                <w:sz w:val="22"/>
                <w:szCs w:val="22"/>
              </w:rPr>
              <w:t>м</w:t>
            </w:r>
            <w:r w:rsidRPr="001A7D1A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839" w:type="pct"/>
            <w:vAlign w:val="bottom"/>
          </w:tcPr>
          <w:p w:rsidR="0026540F" w:rsidRPr="001A7D1A" w:rsidRDefault="0026540F" w:rsidP="0026540F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1A7D1A">
              <w:rPr>
                <w:rFonts w:ascii="Arial" w:hAnsi="Arial" w:cs="Arial"/>
                <w:sz w:val="22"/>
                <w:szCs w:val="22"/>
              </w:rPr>
              <w:t>кубический метр</w:t>
            </w:r>
          </w:p>
        </w:tc>
        <w:tc>
          <w:tcPr>
            <w:tcW w:w="902" w:type="pct"/>
            <w:vAlign w:val="bottom"/>
          </w:tcPr>
          <w:p w:rsidR="0026540F" w:rsidRPr="001A7D1A" w:rsidRDefault="0026540F" w:rsidP="0026540F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1A7D1A">
              <w:rPr>
                <w:rFonts w:ascii="Arial" w:hAnsi="Arial" w:cs="Arial"/>
                <w:sz w:val="22"/>
                <w:szCs w:val="22"/>
              </w:rPr>
              <w:t>кВт</w:t>
            </w:r>
            <w:r w:rsidRPr="001A7D1A">
              <w:rPr>
                <w:rFonts w:ascii="Arial" w:hAnsi="Arial" w:cs="Arial"/>
                <w:sz w:val="22"/>
                <w:szCs w:val="22"/>
              </w:rPr>
              <w:sym w:font="Symbol" w:char="F0D7"/>
            </w:r>
            <w:r w:rsidRPr="001A7D1A">
              <w:rPr>
                <w:rFonts w:ascii="Arial" w:hAnsi="Arial" w:cs="Arial"/>
                <w:sz w:val="22"/>
                <w:szCs w:val="22"/>
              </w:rPr>
              <w:t>час</w:t>
            </w:r>
          </w:p>
        </w:tc>
        <w:tc>
          <w:tcPr>
            <w:tcW w:w="1507" w:type="pct"/>
            <w:vAlign w:val="bottom"/>
          </w:tcPr>
          <w:p w:rsidR="0026540F" w:rsidRPr="001A7D1A" w:rsidRDefault="0026540F" w:rsidP="0026540F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1A7D1A">
              <w:rPr>
                <w:rFonts w:ascii="Arial" w:hAnsi="Arial" w:cs="Arial"/>
                <w:sz w:val="22"/>
                <w:szCs w:val="22"/>
              </w:rPr>
              <w:t>киловатт-час</w:t>
            </w:r>
          </w:p>
        </w:tc>
      </w:tr>
      <w:tr w:rsidR="0026540F" w:rsidRPr="001A7D1A" w:rsidTr="008862FB">
        <w:trPr>
          <w:trHeight w:val="20"/>
        </w:trPr>
        <w:tc>
          <w:tcPr>
            <w:tcW w:w="752" w:type="pct"/>
            <w:vAlign w:val="bottom"/>
          </w:tcPr>
          <w:p w:rsidR="0026540F" w:rsidRPr="001A7D1A" w:rsidRDefault="0026540F" w:rsidP="0026540F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1A7D1A">
              <w:rPr>
                <w:rFonts w:ascii="Arial" w:hAnsi="Arial" w:cs="Arial"/>
                <w:sz w:val="22"/>
                <w:szCs w:val="22"/>
              </w:rPr>
              <w:t>км</w:t>
            </w:r>
          </w:p>
        </w:tc>
        <w:tc>
          <w:tcPr>
            <w:tcW w:w="1839" w:type="pct"/>
            <w:vAlign w:val="bottom"/>
          </w:tcPr>
          <w:p w:rsidR="0026540F" w:rsidRPr="001A7D1A" w:rsidRDefault="0026540F" w:rsidP="0026540F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1A7D1A">
              <w:rPr>
                <w:rFonts w:ascii="Arial" w:hAnsi="Arial" w:cs="Arial"/>
                <w:sz w:val="22"/>
                <w:szCs w:val="22"/>
              </w:rPr>
              <w:t>километр</w:t>
            </w:r>
          </w:p>
        </w:tc>
        <w:tc>
          <w:tcPr>
            <w:tcW w:w="902" w:type="pct"/>
            <w:vAlign w:val="bottom"/>
          </w:tcPr>
          <w:p w:rsidR="0026540F" w:rsidRPr="001A7D1A" w:rsidRDefault="0026540F" w:rsidP="0026540F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1A7D1A">
              <w:rPr>
                <w:rFonts w:ascii="Arial" w:hAnsi="Arial" w:cs="Arial"/>
                <w:sz w:val="22"/>
                <w:szCs w:val="22"/>
              </w:rPr>
              <w:t>Гкал</w:t>
            </w:r>
          </w:p>
        </w:tc>
        <w:tc>
          <w:tcPr>
            <w:tcW w:w="1507" w:type="pct"/>
            <w:vAlign w:val="bottom"/>
          </w:tcPr>
          <w:p w:rsidR="0026540F" w:rsidRPr="001A7D1A" w:rsidRDefault="0026540F" w:rsidP="0026540F">
            <w:pPr>
              <w:keepNext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A7D1A">
              <w:rPr>
                <w:rFonts w:ascii="Arial" w:hAnsi="Arial" w:cs="Arial"/>
                <w:sz w:val="22"/>
                <w:szCs w:val="22"/>
              </w:rPr>
              <w:t>гигакалория</w:t>
            </w:r>
            <w:proofErr w:type="spellEnd"/>
          </w:p>
        </w:tc>
      </w:tr>
      <w:tr w:rsidR="0026540F" w:rsidRPr="001A7D1A" w:rsidTr="008862FB">
        <w:trPr>
          <w:trHeight w:val="20"/>
        </w:trPr>
        <w:tc>
          <w:tcPr>
            <w:tcW w:w="752" w:type="pct"/>
            <w:vAlign w:val="bottom"/>
          </w:tcPr>
          <w:p w:rsidR="0026540F" w:rsidRPr="001A7D1A" w:rsidRDefault="0026540F" w:rsidP="0026540F">
            <w:pPr>
              <w:keepNext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1A7D1A">
              <w:rPr>
                <w:rFonts w:ascii="Arial" w:hAnsi="Arial" w:cs="Arial"/>
                <w:sz w:val="22"/>
                <w:szCs w:val="22"/>
              </w:rPr>
              <w:t>км</w:t>
            </w:r>
            <w:proofErr w:type="gramStart"/>
            <w:r w:rsidRPr="001A7D1A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839" w:type="pct"/>
            <w:vAlign w:val="bottom"/>
          </w:tcPr>
          <w:p w:rsidR="0026540F" w:rsidRPr="001A7D1A" w:rsidRDefault="0026540F" w:rsidP="0026540F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1A7D1A">
              <w:rPr>
                <w:rFonts w:ascii="Arial" w:hAnsi="Arial" w:cs="Arial"/>
                <w:sz w:val="22"/>
                <w:szCs w:val="22"/>
              </w:rPr>
              <w:t>квадратный километр</w:t>
            </w:r>
          </w:p>
        </w:tc>
        <w:tc>
          <w:tcPr>
            <w:tcW w:w="902" w:type="pct"/>
            <w:vAlign w:val="bottom"/>
          </w:tcPr>
          <w:p w:rsidR="0026540F" w:rsidRPr="001A7D1A" w:rsidRDefault="0026540F" w:rsidP="0026540F">
            <w:pPr>
              <w:keepNext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1A7D1A">
              <w:rPr>
                <w:rFonts w:ascii="Arial" w:hAnsi="Arial" w:cs="Arial"/>
                <w:sz w:val="22"/>
                <w:szCs w:val="22"/>
              </w:rPr>
              <w:t>г</w:t>
            </w:r>
            <w:proofErr w:type="gramEnd"/>
            <w:r w:rsidRPr="001A7D1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7" w:type="pct"/>
            <w:vAlign w:val="bottom"/>
          </w:tcPr>
          <w:p w:rsidR="0026540F" w:rsidRPr="001A7D1A" w:rsidRDefault="0026540F" w:rsidP="0026540F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1A7D1A">
              <w:rPr>
                <w:rFonts w:ascii="Arial" w:hAnsi="Arial" w:cs="Arial"/>
                <w:sz w:val="22"/>
                <w:szCs w:val="22"/>
              </w:rPr>
              <w:t>год</w:t>
            </w:r>
          </w:p>
        </w:tc>
      </w:tr>
      <w:tr w:rsidR="0026540F" w:rsidRPr="001A7D1A" w:rsidTr="008862FB">
        <w:trPr>
          <w:trHeight w:val="20"/>
        </w:trPr>
        <w:tc>
          <w:tcPr>
            <w:tcW w:w="752" w:type="pct"/>
            <w:vAlign w:val="bottom"/>
          </w:tcPr>
          <w:p w:rsidR="0026540F" w:rsidRPr="001A7D1A" w:rsidRDefault="0026540F" w:rsidP="0026540F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1A7D1A">
              <w:rPr>
                <w:rFonts w:ascii="Arial" w:hAnsi="Arial" w:cs="Arial"/>
                <w:sz w:val="22"/>
                <w:szCs w:val="22"/>
              </w:rPr>
              <w:t>кг</w:t>
            </w:r>
          </w:p>
        </w:tc>
        <w:tc>
          <w:tcPr>
            <w:tcW w:w="1839" w:type="pct"/>
            <w:vAlign w:val="bottom"/>
          </w:tcPr>
          <w:p w:rsidR="0026540F" w:rsidRPr="001A7D1A" w:rsidRDefault="0026540F" w:rsidP="0026540F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1A7D1A">
              <w:rPr>
                <w:rFonts w:ascii="Arial" w:hAnsi="Arial" w:cs="Arial"/>
                <w:sz w:val="22"/>
                <w:szCs w:val="22"/>
              </w:rPr>
              <w:t>килограмм</w:t>
            </w:r>
          </w:p>
        </w:tc>
        <w:tc>
          <w:tcPr>
            <w:tcW w:w="902" w:type="pct"/>
            <w:vAlign w:val="bottom"/>
          </w:tcPr>
          <w:p w:rsidR="0026540F" w:rsidRPr="001A7D1A" w:rsidRDefault="0026540F" w:rsidP="0026540F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1A7D1A">
              <w:rPr>
                <w:rFonts w:ascii="Arial" w:hAnsi="Arial" w:cs="Arial"/>
                <w:sz w:val="22"/>
                <w:szCs w:val="22"/>
              </w:rPr>
              <w:t>ед.</w:t>
            </w:r>
          </w:p>
        </w:tc>
        <w:tc>
          <w:tcPr>
            <w:tcW w:w="1507" w:type="pct"/>
            <w:vAlign w:val="bottom"/>
          </w:tcPr>
          <w:p w:rsidR="0026540F" w:rsidRPr="001A7D1A" w:rsidRDefault="0026540F" w:rsidP="0026540F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1A7D1A">
              <w:rPr>
                <w:rFonts w:ascii="Arial" w:hAnsi="Arial" w:cs="Arial"/>
                <w:sz w:val="22"/>
                <w:szCs w:val="22"/>
              </w:rPr>
              <w:t>единица</w:t>
            </w:r>
          </w:p>
        </w:tc>
      </w:tr>
      <w:tr w:rsidR="0026540F" w:rsidRPr="001A7D1A" w:rsidTr="008862FB">
        <w:trPr>
          <w:trHeight w:val="20"/>
        </w:trPr>
        <w:tc>
          <w:tcPr>
            <w:tcW w:w="752" w:type="pct"/>
            <w:vAlign w:val="bottom"/>
          </w:tcPr>
          <w:p w:rsidR="0026540F" w:rsidRPr="001A7D1A" w:rsidRDefault="0026540F" w:rsidP="0026540F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1A7D1A">
              <w:rPr>
                <w:rFonts w:ascii="Arial" w:hAnsi="Arial" w:cs="Arial"/>
                <w:sz w:val="22"/>
                <w:szCs w:val="22"/>
              </w:rPr>
              <w:t>т</w:t>
            </w:r>
          </w:p>
        </w:tc>
        <w:tc>
          <w:tcPr>
            <w:tcW w:w="1839" w:type="pct"/>
            <w:vAlign w:val="bottom"/>
          </w:tcPr>
          <w:p w:rsidR="0026540F" w:rsidRPr="001A7D1A" w:rsidRDefault="0026540F" w:rsidP="0026540F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1A7D1A">
              <w:rPr>
                <w:rFonts w:ascii="Arial" w:hAnsi="Arial" w:cs="Arial"/>
                <w:sz w:val="22"/>
                <w:szCs w:val="22"/>
              </w:rPr>
              <w:t>тонна</w:t>
            </w:r>
          </w:p>
        </w:tc>
        <w:tc>
          <w:tcPr>
            <w:tcW w:w="902" w:type="pct"/>
            <w:vAlign w:val="bottom"/>
          </w:tcPr>
          <w:p w:rsidR="0026540F" w:rsidRPr="001A7D1A" w:rsidRDefault="0026540F" w:rsidP="0026540F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1A7D1A">
              <w:rPr>
                <w:rFonts w:ascii="Arial" w:hAnsi="Arial" w:cs="Arial"/>
                <w:sz w:val="22"/>
                <w:szCs w:val="22"/>
              </w:rPr>
              <w:t>р.</w:t>
            </w:r>
          </w:p>
        </w:tc>
        <w:tc>
          <w:tcPr>
            <w:tcW w:w="1507" w:type="pct"/>
            <w:vAlign w:val="bottom"/>
          </w:tcPr>
          <w:p w:rsidR="0026540F" w:rsidRPr="001A7D1A" w:rsidRDefault="0026540F" w:rsidP="0026540F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1A7D1A">
              <w:rPr>
                <w:rFonts w:ascii="Arial" w:hAnsi="Arial" w:cs="Arial"/>
                <w:sz w:val="22"/>
                <w:szCs w:val="22"/>
              </w:rPr>
              <w:t>раз</w:t>
            </w:r>
          </w:p>
        </w:tc>
      </w:tr>
      <w:tr w:rsidR="0026540F" w:rsidRPr="001A7D1A" w:rsidTr="008862FB">
        <w:trPr>
          <w:trHeight w:val="20"/>
        </w:trPr>
        <w:tc>
          <w:tcPr>
            <w:tcW w:w="752" w:type="pct"/>
            <w:vAlign w:val="bottom"/>
          </w:tcPr>
          <w:p w:rsidR="0026540F" w:rsidRPr="001A7D1A" w:rsidRDefault="0026540F" w:rsidP="0026540F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1A7D1A">
              <w:rPr>
                <w:rFonts w:ascii="Arial" w:hAnsi="Arial" w:cs="Arial"/>
                <w:sz w:val="22"/>
                <w:szCs w:val="22"/>
              </w:rPr>
              <w:t>т-км</w:t>
            </w:r>
          </w:p>
        </w:tc>
        <w:tc>
          <w:tcPr>
            <w:tcW w:w="1839" w:type="pct"/>
            <w:vAlign w:val="bottom"/>
          </w:tcPr>
          <w:p w:rsidR="0026540F" w:rsidRPr="001A7D1A" w:rsidRDefault="0026540F" w:rsidP="0026540F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1A7D1A">
              <w:rPr>
                <w:rFonts w:ascii="Arial" w:hAnsi="Arial" w:cs="Arial"/>
                <w:sz w:val="22"/>
                <w:szCs w:val="22"/>
              </w:rPr>
              <w:t>тонно-километр</w:t>
            </w:r>
          </w:p>
        </w:tc>
        <w:tc>
          <w:tcPr>
            <w:tcW w:w="902" w:type="pct"/>
            <w:vAlign w:val="bottom"/>
          </w:tcPr>
          <w:p w:rsidR="0026540F" w:rsidRPr="001A7D1A" w:rsidRDefault="0026540F" w:rsidP="0026540F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1A7D1A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1507" w:type="pct"/>
            <w:vAlign w:val="bottom"/>
          </w:tcPr>
          <w:p w:rsidR="0026540F" w:rsidRPr="001A7D1A" w:rsidRDefault="0026540F" w:rsidP="0026540F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1A7D1A">
              <w:rPr>
                <w:rFonts w:ascii="Arial" w:hAnsi="Arial" w:cs="Arial"/>
                <w:sz w:val="22"/>
                <w:szCs w:val="22"/>
              </w:rPr>
              <w:t>штука</w:t>
            </w:r>
          </w:p>
        </w:tc>
      </w:tr>
    </w:tbl>
    <w:p w:rsidR="00632C38" w:rsidRDefault="00632C38" w:rsidP="00632C38">
      <w:pPr>
        <w:spacing w:after="160" w:line="221" w:lineRule="auto"/>
        <w:jc w:val="center"/>
        <w:rPr>
          <w:rFonts w:ascii="Arial" w:hAnsi="Arial" w:cs="Arial"/>
          <w:b/>
          <w:color w:val="363194"/>
          <w:sz w:val="24"/>
        </w:rPr>
      </w:pPr>
    </w:p>
    <w:p w:rsidR="00632C38" w:rsidRDefault="00632C38" w:rsidP="00632C38">
      <w:pPr>
        <w:spacing w:after="160" w:line="221" w:lineRule="auto"/>
        <w:jc w:val="center"/>
        <w:rPr>
          <w:rFonts w:ascii="Arial" w:hAnsi="Arial" w:cs="Arial"/>
          <w:b/>
          <w:color w:val="363194"/>
          <w:sz w:val="24"/>
        </w:rPr>
      </w:pPr>
      <w:r w:rsidRPr="00552B57">
        <w:rPr>
          <w:rFonts w:ascii="Arial" w:hAnsi="Arial" w:cs="Arial"/>
          <w:b/>
          <w:color w:val="363194"/>
          <w:sz w:val="24"/>
        </w:rPr>
        <w:lastRenderedPageBreak/>
        <w:t>Список сокращений</w:t>
      </w:r>
    </w:p>
    <w:tbl>
      <w:tblPr>
        <w:tblW w:w="10000" w:type="dxa"/>
        <w:tblInd w:w="93" w:type="dxa"/>
        <w:tblLook w:val="04A0"/>
      </w:tblPr>
      <w:tblGrid>
        <w:gridCol w:w="3007"/>
        <w:gridCol w:w="6993"/>
      </w:tblGrid>
      <w:tr w:rsidR="00AA086C" w:rsidRPr="00AA086C" w:rsidTr="002B7714">
        <w:trPr>
          <w:trHeight w:val="20"/>
        </w:trPr>
        <w:tc>
          <w:tcPr>
            <w:tcW w:w="3007" w:type="dxa"/>
            <w:shd w:val="clear" w:color="auto" w:fill="auto"/>
            <w:hideMark/>
          </w:tcPr>
          <w:p w:rsidR="00AA086C" w:rsidRPr="00AA086C" w:rsidRDefault="00AA086C" w:rsidP="00FA6735">
            <w:pPr>
              <w:spacing w:after="100" w:line="228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086C">
              <w:rPr>
                <w:rFonts w:ascii="Arial" w:hAnsi="Arial" w:cs="Arial"/>
                <w:color w:val="000000"/>
                <w:sz w:val="22"/>
                <w:szCs w:val="22"/>
              </w:rPr>
              <w:t>ВПН-2020</w:t>
            </w:r>
          </w:p>
        </w:tc>
        <w:tc>
          <w:tcPr>
            <w:tcW w:w="6993" w:type="dxa"/>
            <w:shd w:val="clear" w:color="auto" w:fill="auto"/>
            <w:hideMark/>
          </w:tcPr>
          <w:p w:rsidR="00AA086C" w:rsidRPr="00AA086C" w:rsidRDefault="00AA086C" w:rsidP="00FA6735">
            <w:pPr>
              <w:spacing w:after="100" w:line="228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086C">
              <w:rPr>
                <w:rFonts w:ascii="Arial" w:hAnsi="Arial" w:cs="Arial"/>
                <w:color w:val="000000"/>
                <w:sz w:val="22"/>
                <w:szCs w:val="22"/>
              </w:rPr>
              <w:t>Всероссийская перепись населения 2020 г.</w:t>
            </w:r>
          </w:p>
        </w:tc>
      </w:tr>
      <w:tr w:rsidR="00AA086C" w:rsidRPr="00AA086C" w:rsidTr="002B7714">
        <w:trPr>
          <w:trHeight w:val="20"/>
        </w:trPr>
        <w:tc>
          <w:tcPr>
            <w:tcW w:w="3007" w:type="dxa"/>
            <w:shd w:val="clear" w:color="auto" w:fill="auto"/>
            <w:hideMark/>
          </w:tcPr>
          <w:p w:rsidR="00AA086C" w:rsidRPr="00AA086C" w:rsidRDefault="00AA086C" w:rsidP="00FA6735">
            <w:pPr>
              <w:spacing w:after="100" w:line="228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086C">
              <w:rPr>
                <w:rFonts w:ascii="Arial" w:hAnsi="Arial" w:cs="Arial"/>
                <w:color w:val="000000"/>
                <w:sz w:val="22"/>
                <w:szCs w:val="22"/>
              </w:rPr>
              <w:t>ВРП</w:t>
            </w:r>
          </w:p>
        </w:tc>
        <w:tc>
          <w:tcPr>
            <w:tcW w:w="6993" w:type="dxa"/>
            <w:shd w:val="clear" w:color="auto" w:fill="auto"/>
            <w:hideMark/>
          </w:tcPr>
          <w:p w:rsidR="00AA086C" w:rsidRPr="00AA086C" w:rsidRDefault="00AA086C" w:rsidP="00FA6735">
            <w:pPr>
              <w:spacing w:after="100" w:line="228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086C">
              <w:rPr>
                <w:rFonts w:ascii="Arial" w:hAnsi="Arial" w:cs="Arial"/>
                <w:color w:val="000000"/>
                <w:sz w:val="22"/>
                <w:szCs w:val="22"/>
              </w:rPr>
              <w:t>валовой региональный продукт</w:t>
            </w:r>
          </w:p>
        </w:tc>
      </w:tr>
      <w:tr w:rsidR="00AA086C" w:rsidRPr="00AA086C" w:rsidTr="002B7714">
        <w:trPr>
          <w:trHeight w:val="20"/>
        </w:trPr>
        <w:tc>
          <w:tcPr>
            <w:tcW w:w="3007" w:type="dxa"/>
            <w:shd w:val="clear" w:color="auto" w:fill="auto"/>
            <w:hideMark/>
          </w:tcPr>
          <w:p w:rsidR="00AA086C" w:rsidRPr="00AA086C" w:rsidRDefault="00AA086C" w:rsidP="00FA6735">
            <w:pPr>
              <w:spacing w:after="100" w:line="228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086C">
              <w:rPr>
                <w:rFonts w:ascii="Arial" w:hAnsi="Arial" w:cs="Arial"/>
                <w:color w:val="000000"/>
                <w:sz w:val="22"/>
                <w:szCs w:val="22"/>
              </w:rPr>
              <w:t xml:space="preserve">ГУ МВД России </w:t>
            </w:r>
            <w:r w:rsidR="00171C9D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Pr="00AA086C">
              <w:rPr>
                <w:rFonts w:ascii="Arial" w:hAnsi="Arial" w:cs="Arial"/>
                <w:color w:val="000000"/>
                <w:sz w:val="22"/>
                <w:szCs w:val="22"/>
              </w:rPr>
              <w:t>по Красноярскому краю</w:t>
            </w:r>
          </w:p>
        </w:tc>
        <w:tc>
          <w:tcPr>
            <w:tcW w:w="6993" w:type="dxa"/>
            <w:shd w:val="clear" w:color="auto" w:fill="auto"/>
            <w:hideMark/>
          </w:tcPr>
          <w:p w:rsidR="00AA086C" w:rsidRPr="00AA086C" w:rsidRDefault="00AA086C" w:rsidP="00FA6735">
            <w:pPr>
              <w:spacing w:after="100" w:line="228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086C">
              <w:rPr>
                <w:rFonts w:ascii="Arial" w:hAnsi="Arial" w:cs="Arial"/>
                <w:color w:val="000000"/>
                <w:sz w:val="22"/>
                <w:szCs w:val="22"/>
              </w:rPr>
              <w:t>Главное управление Министерства внутренних дел Российской Федерации по Красноярскому краю</w:t>
            </w:r>
          </w:p>
        </w:tc>
      </w:tr>
      <w:tr w:rsidR="00AA086C" w:rsidRPr="00AA086C" w:rsidTr="002B7714">
        <w:trPr>
          <w:trHeight w:val="20"/>
        </w:trPr>
        <w:tc>
          <w:tcPr>
            <w:tcW w:w="3007" w:type="dxa"/>
            <w:shd w:val="clear" w:color="auto" w:fill="auto"/>
            <w:hideMark/>
          </w:tcPr>
          <w:p w:rsidR="00AA086C" w:rsidRPr="00AA086C" w:rsidRDefault="00AA086C" w:rsidP="00FA6735">
            <w:pPr>
              <w:spacing w:after="100" w:line="228" w:lineRule="auto"/>
              <w:rPr>
                <w:rFonts w:ascii="Arial" w:hAnsi="Arial" w:cs="Arial"/>
                <w:color w:val="0D0D0D"/>
                <w:sz w:val="22"/>
                <w:szCs w:val="22"/>
              </w:rPr>
            </w:pPr>
            <w:r w:rsidRPr="00AA086C">
              <w:rPr>
                <w:rFonts w:ascii="Arial" w:hAnsi="Arial" w:cs="Arial"/>
                <w:color w:val="0D0D0D"/>
                <w:sz w:val="22"/>
                <w:szCs w:val="22"/>
              </w:rPr>
              <w:t>ЕГР ЗАГС</w:t>
            </w:r>
          </w:p>
        </w:tc>
        <w:tc>
          <w:tcPr>
            <w:tcW w:w="6993" w:type="dxa"/>
            <w:shd w:val="clear" w:color="auto" w:fill="auto"/>
            <w:hideMark/>
          </w:tcPr>
          <w:p w:rsidR="00AA086C" w:rsidRPr="00AA086C" w:rsidRDefault="00AA086C" w:rsidP="00FA6735">
            <w:pPr>
              <w:spacing w:after="100" w:line="228" w:lineRule="auto"/>
              <w:rPr>
                <w:rFonts w:ascii="Arial" w:hAnsi="Arial" w:cs="Arial"/>
                <w:color w:val="0D0D0D"/>
                <w:sz w:val="22"/>
                <w:szCs w:val="22"/>
              </w:rPr>
            </w:pPr>
            <w:r w:rsidRPr="00AA086C">
              <w:rPr>
                <w:rFonts w:ascii="Arial" w:hAnsi="Arial" w:cs="Arial"/>
                <w:color w:val="0D0D0D"/>
                <w:sz w:val="22"/>
                <w:szCs w:val="22"/>
              </w:rPr>
              <w:t>Единый государственный реестр записей актов гражданского состояния</w:t>
            </w:r>
          </w:p>
        </w:tc>
      </w:tr>
      <w:tr w:rsidR="00AA086C" w:rsidRPr="00AA086C" w:rsidTr="002B7714">
        <w:trPr>
          <w:trHeight w:val="20"/>
        </w:trPr>
        <w:tc>
          <w:tcPr>
            <w:tcW w:w="3007" w:type="dxa"/>
            <w:shd w:val="clear" w:color="auto" w:fill="auto"/>
            <w:hideMark/>
          </w:tcPr>
          <w:p w:rsidR="00AA086C" w:rsidRPr="00AA086C" w:rsidRDefault="00AA086C" w:rsidP="00FA6735">
            <w:pPr>
              <w:spacing w:after="100" w:line="228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086C">
              <w:rPr>
                <w:rFonts w:ascii="Arial" w:hAnsi="Arial" w:cs="Arial"/>
                <w:color w:val="000000"/>
                <w:sz w:val="22"/>
                <w:szCs w:val="22"/>
              </w:rPr>
              <w:t>МВД России</w:t>
            </w:r>
          </w:p>
        </w:tc>
        <w:tc>
          <w:tcPr>
            <w:tcW w:w="6993" w:type="dxa"/>
            <w:shd w:val="clear" w:color="auto" w:fill="auto"/>
            <w:hideMark/>
          </w:tcPr>
          <w:p w:rsidR="00AA086C" w:rsidRPr="00AA086C" w:rsidRDefault="00AA086C" w:rsidP="00FA6735">
            <w:pPr>
              <w:spacing w:after="100" w:line="228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086C">
              <w:rPr>
                <w:rFonts w:ascii="Arial" w:hAnsi="Arial" w:cs="Arial"/>
                <w:color w:val="000000"/>
                <w:sz w:val="22"/>
                <w:szCs w:val="22"/>
              </w:rPr>
              <w:t>Министерство внутренних дел Российской Федерации</w:t>
            </w:r>
          </w:p>
        </w:tc>
      </w:tr>
      <w:tr w:rsidR="00AA086C" w:rsidRPr="00AA086C" w:rsidTr="002B7714">
        <w:trPr>
          <w:trHeight w:val="20"/>
        </w:trPr>
        <w:tc>
          <w:tcPr>
            <w:tcW w:w="3007" w:type="dxa"/>
            <w:shd w:val="clear" w:color="auto" w:fill="auto"/>
            <w:hideMark/>
          </w:tcPr>
          <w:p w:rsidR="00AA086C" w:rsidRPr="00AA086C" w:rsidRDefault="00AA086C" w:rsidP="00FA6735">
            <w:pPr>
              <w:spacing w:after="100" w:line="228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086C">
              <w:rPr>
                <w:rFonts w:ascii="Arial" w:hAnsi="Arial" w:cs="Arial"/>
                <w:color w:val="000000"/>
                <w:sz w:val="22"/>
                <w:szCs w:val="22"/>
              </w:rPr>
              <w:t>Минздрав Красноярского края</w:t>
            </w:r>
          </w:p>
        </w:tc>
        <w:tc>
          <w:tcPr>
            <w:tcW w:w="6993" w:type="dxa"/>
            <w:shd w:val="clear" w:color="auto" w:fill="auto"/>
            <w:hideMark/>
          </w:tcPr>
          <w:p w:rsidR="00AA086C" w:rsidRPr="00AA086C" w:rsidRDefault="00AA086C" w:rsidP="00FA6735">
            <w:pPr>
              <w:spacing w:after="100" w:line="228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086C">
              <w:rPr>
                <w:rFonts w:ascii="Arial" w:hAnsi="Arial" w:cs="Arial"/>
                <w:color w:val="000000"/>
                <w:sz w:val="22"/>
                <w:szCs w:val="22"/>
              </w:rPr>
              <w:t>министерство здравоохранения Красноярского края</w:t>
            </w:r>
          </w:p>
        </w:tc>
      </w:tr>
      <w:tr w:rsidR="00AA086C" w:rsidRPr="00AA086C" w:rsidTr="002B7714">
        <w:trPr>
          <w:trHeight w:val="20"/>
        </w:trPr>
        <w:tc>
          <w:tcPr>
            <w:tcW w:w="3007" w:type="dxa"/>
            <w:shd w:val="clear" w:color="auto" w:fill="auto"/>
            <w:hideMark/>
          </w:tcPr>
          <w:p w:rsidR="00AA086C" w:rsidRPr="00AA086C" w:rsidRDefault="00AA086C" w:rsidP="00FA6735">
            <w:pPr>
              <w:spacing w:after="100" w:line="228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086C">
              <w:rPr>
                <w:rFonts w:ascii="Arial" w:hAnsi="Arial" w:cs="Arial"/>
                <w:color w:val="000000"/>
                <w:sz w:val="22"/>
                <w:szCs w:val="22"/>
              </w:rPr>
              <w:t>Минздрав России</w:t>
            </w:r>
          </w:p>
        </w:tc>
        <w:tc>
          <w:tcPr>
            <w:tcW w:w="6993" w:type="dxa"/>
            <w:shd w:val="clear" w:color="auto" w:fill="auto"/>
            <w:hideMark/>
          </w:tcPr>
          <w:p w:rsidR="00AA086C" w:rsidRPr="00AA086C" w:rsidRDefault="00AA086C" w:rsidP="00FA6735">
            <w:pPr>
              <w:spacing w:after="100" w:line="228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086C">
              <w:rPr>
                <w:rFonts w:ascii="Arial" w:hAnsi="Arial" w:cs="Arial"/>
                <w:color w:val="000000"/>
                <w:sz w:val="22"/>
                <w:szCs w:val="22"/>
              </w:rPr>
              <w:t>Министерство здравоохранения Российской Федерации</w:t>
            </w:r>
          </w:p>
        </w:tc>
      </w:tr>
      <w:tr w:rsidR="00AA086C" w:rsidRPr="00AA086C" w:rsidTr="002B7714">
        <w:trPr>
          <w:trHeight w:val="20"/>
        </w:trPr>
        <w:tc>
          <w:tcPr>
            <w:tcW w:w="3007" w:type="dxa"/>
            <w:shd w:val="clear" w:color="auto" w:fill="auto"/>
            <w:hideMark/>
          </w:tcPr>
          <w:p w:rsidR="00AA086C" w:rsidRPr="00AA086C" w:rsidRDefault="00AA086C" w:rsidP="00FA6735">
            <w:pPr>
              <w:spacing w:after="100" w:line="228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086C">
              <w:rPr>
                <w:rFonts w:ascii="Arial" w:hAnsi="Arial" w:cs="Arial"/>
                <w:color w:val="000000"/>
                <w:sz w:val="22"/>
                <w:szCs w:val="22"/>
              </w:rPr>
              <w:t>Минкультуры России</w:t>
            </w:r>
          </w:p>
        </w:tc>
        <w:tc>
          <w:tcPr>
            <w:tcW w:w="6993" w:type="dxa"/>
            <w:shd w:val="clear" w:color="auto" w:fill="auto"/>
            <w:hideMark/>
          </w:tcPr>
          <w:p w:rsidR="00AA086C" w:rsidRPr="00AA086C" w:rsidRDefault="00AA086C" w:rsidP="00FA6735">
            <w:pPr>
              <w:spacing w:after="100" w:line="228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086C">
              <w:rPr>
                <w:rFonts w:ascii="Arial" w:hAnsi="Arial" w:cs="Arial"/>
                <w:color w:val="000000"/>
                <w:sz w:val="22"/>
                <w:szCs w:val="22"/>
              </w:rPr>
              <w:t>Министерство культуры Российской Федерации</w:t>
            </w:r>
          </w:p>
        </w:tc>
      </w:tr>
      <w:tr w:rsidR="00AA086C" w:rsidRPr="00AA086C" w:rsidTr="002B7714">
        <w:trPr>
          <w:trHeight w:val="20"/>
        </w:trPr>
        <w:tc>
          <w:tcPr>
            <w:tcW w:w="3007" w:type="dxa"/>
            <w:shd w:val="clear" w:color="auto" w:fill="auto"/>
            <w:hideMark/>
          </w:tcPr>
          <w:p w:rsidR="00AA086C" w:rsidRPr="00AA086C" w:rsidRDefault="00AA086C" w:rsidP="00FA6735">
            <w:pPr>
              <w:spacing w:after="100" w:line="228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AA086C">
              <w:rPr>
                <w:rFonts w:ascii="Arial" w:hAnsi="Arial" w:cs="Arial"/>
                <w:color w:val="000000"/>
                <w:sz w:val="22"/>
                <w:szCs w:val="22"/>
              </w:rPr>
              <w:t>Минобрнауки</w:t>
            </w:r>
            <w:proofErr w:type="spellEnd"/>
            <w:r w:rsidRPr="00AA086C">
              <w:rPr>
                <w:rFonts w:ascii="Arial" w:hAnsi="Arial" w:cs="Arial"/>
                <w:color w:val="000000"/>
                <w:sz w:val="22"/>
                <w:szCs w:val="22"/>
              </w:rPr>
              <w:t xml:space="preserve"> России</w:t>
            </w:r>
          </w:p>
        </w:tc>
        <w:tc>
          <w:tcPr>
            <w:tcW w:w="6993" w:type="dxa"/>
            <w:shd w:val="clear" w:color="auto" w:fill="auto"/>
            <w:hideMark/>
          </w:tcPr>
          <w:p w:rsidR="00AA086C" w:rsidRPr="00AA086C" w:rsidRDefault="00AA086C" w:rsidP="00FA6735">
            <w:pPr>
              <w:spacing w:after="100" w:line="228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086C">
              <w:rPr>
                <w:rFonts w:ascii="Arial" w:hAnsi="Arial" w:cs="Arial"/>
                <w:color w:val="000000"/>
                <w:sz w:val="22"/>
                <w:szCs w:val="22"/>
              </w:rPr>
              <w:t>Министерство науки и высшего образования Российской Федерации</w:t>
            </w:r>
          </w:p>
        </w:tc>
      </w:tr>
      <w:tr w:rsidR="00AA086C" w:rsidRPr="00AA086C" w:rsidTr="002B7714">
        <w:trPr>
          <w:trHeight w:val="20"/>
        </w:trPr>
        <w:tc>
          <w:tcPr>
            <w:tcW w:w="3007" w:type="dxa"/>
            <w:shd w:val="clear" w:color="auto" w:fill="auto"/>
            <w:hideMark/>
          </w:tcPr>
          <w:p w:rsidR="00AA086C" w:rsidRPr="00AA086C" w:rsidRDefault="00AA086C" w:rsidP="00FA6735">
            <w:pPr>
              <w:spacing w:after="100" w:line="228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AA086C">
              <w:rPr>
                <w:rFonts w:ascii="Arial" w:hAnsi="Arial" w:cs="Arial"/>
                <w:color w:val="000000"/>
                <w:sz w:val="22"/>
                <w:szCs w:val="22"/>
              </w:rPr>
              <w:t>Минпросвещения</w:t>
            </w:r>
            <w:proofErr w:type="spellEnd"/>
            <w:r w:rsidRPr="00AA086C">
              <w:rPr>
                <w:rFonts w:ascii="Arial" w:hAnsi="Arial" w:cs="Arial"/>
                <w:color w:val="000000"/>
                <w:sz w:val="22"/>
                <w:szCs w:val="22"/>
              </w:rPr>
              <w:t xml:space="preserve"> России</w:t>
            </w:r>
          </w:p>
        </w:tc>
        <w:tc>
          <w:tcPr>
            <w:tcW w:w="6993" w:type="dxa"/>
            <w:shd w:val="clear" w:color="auto" w:fill="auto"/>
            <w:hideMark/>
          </w:tcPr>
          <w:p w:rsidR="00AA086C" w:rsidRPr="00AA086C" w:rsidRDefault="00AA086C" w:rsidP="00FA6735">
            <w:pPr>
              <w:spacing w:after="100" w:line="228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086C">
              <w:rPr>
                <w:rFonts w:ascii="Arial" w:hAnsi="Arial" w:cs="Arial"/>
                <w:color w:val="000000"/>
                <w:sz w:val="22"/>
                <w:szCs w:val="22"/>
              </w:rPr>
              <w:t>Министерство просвещения Российской Федерации</w:t>
            </w:r>
          </w:p>
        </w:tc>
      </w:tr>
      <w:tr w:rsidR="00AA086C" w:rsidRPr="00A3282E" w:rsidTr="002B7714">
        <w:trPr>
          <w:trHeight w:val="20"/>
        </w:trPr>
        <w:tc>
          <w:tcPr>
            <w:tcW w:w="3007" w:type="dxa"/>
            <w:shd w:val="clear" w:color="auto" w:fill="auto"/>
            <w:hideMark/>
          </w:tcPr>
          <w:p w:rsidR="00AA086C" w:rsidRPr="00A3282E" w:rsidRDefault="00AA086C" w:rsidP="00FA6735">
            <w:pPr>
              <w:spacing w:after="100" w:line="228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3282E">
              <w:rPr>
                <w:rFonts w:ascii="Arial" w:hAnsi="Arial" w:cs="Arial"/>
                <w:sz w:val="22"/>
                <w:szCs w:val="22"/>
              </w:rPr>
              <w:t>Минцифры</w:t>
            </w:r>
            <w:proofErr w:type="spellEnd"/>
            <w:r w:rsidRPr="00A3282E">
              <w:rPr>
                <w:rFonts w:ascii="Arial" w:hAnsi="Arial" w:cs="Arial"/>
                <w:sz w:val="22"/>
                <w:szCs w:val="22"/>
              </w:rPr>
              <w:t xml:space="preserve"> России</w:t>
            </w:r>
          </w:p>
        </w:tc>
        <w:tc>
          <w:tcPr>
            <w:tcW w:w="6993" w:type="dxa"/>
            <w:shd w:val="clear" w:color="auto" w:fill="auto"/>
            <w:hideMark/>
          </w:tcPr>
          <w:p w:rsidR="00AA086C" w:rsidRPr="00A3282E" w:rsidRDefault="00AA086C" w:rsidP="00FA6735">
            <w:pPr>
              <w:spacing w:after="100" w:line="228" w:lineRule="auto"/>
              <w:rPr>
                <w:rFonts w:ascii="Arial" w:hAnsi="Arial" w:cs="Arial"/>
                <w:sz w:val="22"/>
                <w:szCs w:val="22"/>
              </w:rPr>
            </w:pPr>
            <w:r w:rsidRPr="00A3282E">
              <w:rPr>
                <w:rFonts w:ascii="Arial" w:hAnsi="Arial" w:cs="Arial"/>
                <w:sz w:val="22"/>
                <w:szCs w:val="22"/>
              </w:rPr>
              <w:t>Министерство цифрового развития, связи и массовых коммуникаций Российской Федерации</w:t>
            </w:r>
          </w:p>
        </w:tc>
      </w:tr>
      <w:tr w:rsidR="00A3282E" w:rsidRPr="00A3282E" w:rsidTr="002B7714">
        <w:trPr>
          <w:trHeight w:val="20"/>
        </w:trPr>
        <w:tc>
          <w:tcPr>
            <w:tcW w:w="3007" w:type="dxa"/>
            <w:shd w:val="clear" w:color="auto" w:fill="auto"/>
            <w:hideMark/>
          </w:tcPr>
          <w:p w:rsidR="00A3282E" w:rsidRPr="00A3282E" w:rsidRDefault="00A3282E" w:rsidP="00FA6735">
            <w:pPr>
              <w:spacing w:after="100" w:line="22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282E">
              <w:rPr>
                <w:rFonts w:ascii="Arial" w:hAnsi="Arial" w:cs="Arial"/>
                <w:sz w:val="22"/>
                <w:szCs w:val="22"/>
              </w:rPr>
              <w:t>Минюст</w:t>
            </w:r>
            <w:r w:rsidR="003D1E8C">
              <w:rPr>
                <w:rFonts w:ascii="Arial" w:hAnsi="Arial" w:cs="Arial"/>
                <w:sz w:val="22"/>
                <w:szCs w:val="22"/>
              </w:rPr>
              <w:t xml:space="preserve"> России</w:t>
            </w:r>
          </w:p>
        </w:tc>
        <w:tc>
          <w:tcPr>
            <w:tcW w:w="6993" w:type="dxa"/>
            <w:shd w:val="clear" w:color="auto" w:fill="auto"/>
            <w:hideMark/>
          </w:tcPr>
          <w:p w:rsidR="00A3282E" w:rsidRPr="00A3282E" w:rsidRDefault="00A3282E" w:rsidP="00FA6735">
            <w:pPr>
              <w:spacing w:after="100" w:line="228" w:lineRule="auto"/>
              <w:rPr>
                <w:rFonts w:ascii="Arial" w:hAnsi="Arial" w:cs="Arial"/>
                <w:sz w:val="22"/>
                <w:szCs w:val="22"/>
              </w:rPr>
            </w:pPr>
            <w:r w:rsidRPr="00A3282E">
              <w:rPr>
                <w:rFonts w:ascii="Arial" w:hAnsi="Arial" w:cs="Arial"/>
                <w:sz w:val="22"/>
                <w:szCs w:val="22"/>
              </w:rPr>
              <w:t>Министерство юстиции Российской Федерации</w:t>
            </w:r>
          </w:p>
        </w:tc>
      </w:tr>
      <w:tr w:rsidR="00AA086C" w:rsidRPr="00A3282E" w:rsidTr="002B7714">
        <w:trPr>
          <w:trHeight w:val="20"/>
        </w:trPr>
        <w:tc>
          <w:tcPr>
            <w:tcW w:w="3007" w:type="dxa"/>
            <w:shd w:val="clear" w:color="auto" w:fill="auto"/>
            <w:hideMark/>
          </w:tcPr>
          <w:p w:rsidR="00AA086C" w:rsidRPr="00A3282E" w:rsidRDefault="00AA086C" w:rsidP="00FA6735">
            <w:pPr>
              <w:spacing w:after="100" w:line="228" w:lineRule="auto"/>
              <w:rPr>
                <w:rFonts w:ascii="Arial" w:hAnsi="Arial" w:cs="Arial"/>
                <w:sz w:val="22"/>
                <w:szCs w:val="22"/>
              </w:rPr>
            </w:pPr>
            <w:r w:rsidRPr="00A3282E">
              <w:rPr>
                <w:rFonts w:ascii="Arial" w:hAnsi="Arial" w:cs="Arial"/>
                <w:sz w:val="22"/>
                <w:szCs w:val="22"/>
              </w:rPr>
              <w:t>МОТ</w:t>
            </w:r>
          </w:p>
        </w:tc>
        <w:tc>
          <w:tcPr>
            <w:tcW w:w="6993" w:type="dxa"/>
            <w:shd w:val="clear" w:color="auto" w:fill="auto"/>
            <w:hideMark/>
          </w:tcPr>
          <w:p w:rsidR="00AA086C" w:rsidRPr="00A3282E" w:rsidRDefault="00AA086C" w:rsidP="00FA6735">
            <w:pPr>
              <w:spacing w:after="100" w:line="228" w:lineRule="auto"/>
              <w:rPr>
                <w:rFonts w:ascii="Arial" w:hAnsi="Arial" w:cs="Arial"/>
                <w:sz w:val="22"/>
                <w:szCs w:val="22"/>
              </w:rPr>
            </w:pPr>
            <w:r w:rsidRPr="00A3282E">
              <w:rPr>
                <w:rFonts w:ascii="Arial" w:hAnsi="Arial" w:cs="Arial"/>
                <w:sz w:val="22"/>
                <w:szCs w:val="22"/>
              </w:rPr>
              <w:t>Международная организация труда</w:t>
            </w:r>
          </w:p>
        </w:tc>
      </w:tr>
      <w:tr w:rsidR="00AA086C" w:rsidRPr="00CF31D9" w:rsidTr="002B7714">
        <w:trPr>
          <w:trHeight w:val="20"/>
        </w:trPr>
        <w:tc>
          <w:tcPr>
            <w:tcW w:w="3007" w:type="dxa"/>
            <w:shd w:val="clear" w:color="auto" w:fill="auto"/>
            <w:hideMark/>
          </w:tcPr>
          <w:p w:rsidR="00AA086C" w:rsidRPr="00CF31D9" w:rsidRDefault="00AA086C" w:rsidP="00FA6735">
            <w:pPr>
              <w:spacing w:after="100" w:line="228" w:lineRule="auto"/>
              <w:rPr>
                <w:rFonts w:ascii="Arial" w:hAnsi="Arial" w:cs="Arial"/>
                <w:sz w:val="22"/>
                <w:szCs w:val="22"/>
              </w:rPr>
            </w:pPr>
            <w:r w:rsidRPr="00CF31D9">
              <w:rPr>
                <w:rFonts w:ascii="Arial" w:hAnsi="Arial" w:cs="Arial"/>
                <w:sz w:val="22"/>
                <w:szCs w:val="22"/>
              </w:rPr>
              <w:t>НДС</w:t>
            </w:r>
          </w:p>
        </w:tc>
        <w:tc>
          <w:tcPr>
            <w:tcW w:w="6993" w:type="dxa"/>
            <w:shd w:val="clear" w:color="auto" w:fill="auto"/>
            <w:hideMark/>
          </w:tcPr>
          <w:p w:rsidR="00AA086C" w:rsidRPr="00CF31D9" w:rsidRDefault="00AA086C" w:rsidP="00FA6735">
            <w:pPr>
              <w:spacing w:after="100" w:line="228" w:lineRule="auto"/>
              <w:rPr>
                <w:rFonts w:ascii="Arial" w:hAnsi="Arial" w:cs="Arial"/>
                <w:sz w:val="22"/>
                <w:szCs w:val="22"/>
              </w:rPr>
            </w:pPr>
            <w:r w:rsidRPr="00CF31D9">
              <w:rPr>
                <w:rFonts w:ascii="Arial" w:hAnsi="Arial" w:cs="Arial"/>
                <w:sz w:val="22"/>
                <w:szCs w:val="22"/>
              </w:rPr>
              <w:t>налог на добавленную стоимость</w:t>
            </w:r>
          </w:p>
        </w:tc>
      </w:tr>
      <w:tr w:rsidR="00AA086C" w:rsidRPr="005E3E1B" w:rsidTr="002B7714">
        <w:trPr>
          <w:trHeight w:val="20"/>
        </w:trPr>
        <w:tc>
          <w:tcPr>
            <w:tcW w:w="3007" w:type="dxa"/>
            <w:shd w:val="clear" w:color="auto" w:fill="auto"/>
            <w:hideMark/>
          </w:tcPr>
          <w:p w:rsidR="00AA086C" w:rsidRPr="005E3E1B" w:rsidRDefault="00AA086C" w:rsidP="00FA6735">
            <w:pPr>
              <w:spacing w:after="100" w:line="228" w:lineRule="auto"/>
              <w:rPr>
                <w:rFonts w:ascii="Arial" w:hAnsi="Arial" w:cs="Arial"/>
                <w:sz w:val="22"/>
                <w:szCs w:val="22"/>
              </w:rPr>
            </w:pPr>
            <w:r w:rsidRPr="005E3E1B">
              <w:rPr>
                <w:rFonts w:ascii="Arial" w:hAnsi="Arial" w:cs="Arial"/>
                <w:sz w:val="22"/>
                <w:szCs w:val="22"/>
              </w:rPr>
              <w:t>ОКВЭД</w:t>
            </w:r>
          </w:p>
        </w:tc>
        <w:tc>
          <w:tcPr>
            <w:tcW w:w="6993" w:type="dxa"/>
            <w:shd w:val="clear" w:color="auto" w:fill="auto"/>
            <w:hideMark/>
          </w:tcPr>
          <w:p w:rsidR="00AA086C" w:rsidRPr="005E3E1B" w:rsidRDefault="00AA086C" w:rsidP="00FA6735">
            <w:pPr>
              <w:spacing w:after="100" w:line="228" w:lineRule="auto"/>
              <w:rPr>
                <w:rFonts w:ascii="Arial" w:hAnsi="Arial" w:cs="Arial"/>
                <w:sz w:val="22"/>
                <w:szCs w:val="22"/>
              </w:rPr>
            </w:pPr>
            <w:r w:rsidRPr="005E3E1B">
              <w:rPr>
                <w:rFonts w:ascii="Arial" w:hAnsi="Arial" w:cs="Arial"/>
                <w:sz w:val="22"/>
                <w:szCs w:val="22"/>
              </w:rPr>
              <w:t>Общероссийский классификатор видов экономической деятельности</w:t>
            </w:r>
          </w:p>
        </w:tc>
      </w:tr>
      <w:tr w:rsidR="00AA086C" w:rsidRPr="005E3E1B" w:rsidTr="002B7714">
        <w:trPr>
          <w:trHeight w:val="20"/>
        </w:trPr>
        <w:tc>
          <w:tcPr>
            <w:tcW w:w="3007" w:type="dxa"/>
            <w:shd w:val="clear" w:color="auto" w:fill="auto"/>
            <w:hideMark/>
          </w:tcPr>
          <w:p w:rsidR="00AA086C" w:rsidRPr="005E3E1B" w:rsidRDefault="00AA086C" w:rsidP="00FA6735">
            <w:pPr>
              <w:spacing w:after="100" w:line="228" w:lineRule="auto"/>
              <w:rPr>
                <w:rFonts w:ascii="Arial" w:hAnsi="Arial" w:cs="Arial"/>
                <w:sz w:val="22"/>
                <w:szCs w:val="22"/>
              </w:rPr>
            </w:pPr>
            <w:r w:rsidRPr="005E3E1B">
              <w:rPr>
                <w:rFonts w:ascii="Arial" w:hAnsi="Arial" w:cs="Arial"/>
                <w:sz w:val="22"/>
                <w:szCs w:val="22"/>
              </w:rPr>
              <w:t>ОКЕИ</w:t>
            </w:r>
          </w:p>
        </w:tc>
        <w:tc>
          <w:tcPr>
            <w:tcW w:w="6993" w:type="dxa"/>
            <w:shd w:val="clear" w:color="auto" w:fill="auto"/>
            <w:hideMark/>
          </w:tcPr>
          <w:p w:rsidR="00AA086C" w:rsidRPr="005E3E1B" w:rsidRDefault="00AA086C" w:rsidP="00FA6735">
            <w:pPr>
              <w:spacing w:after="100" w:line="228" w:lineRule="auto"/>
              <w:rPr>
                <w:rFonts w:ascii="Arial" w:hAnsi="Arial" w:cs="Arial"/>
                <w:sz w:val="22"/>
                <w:szCs w:val="22"/>
              </w:rPr>
            </w:pPr>
            <w:r w:rsidRPr="005E3E1B">
              <w:rPr>
                <w:rFonts w:ascii="Arial" w:hAnsi="Arial" w:cs="Arial"/>
                <w:sz w:val="22"/>
                <w:szCs w:val="22"/>
              </w:rPr>
              <w:t>Общероссийский классификатор единиц измерения</w:t>
            </w:r>
          </w:p>
        </w:tc>
      </w:tr>
      <w:tr w:rsidR="00AA086C" w:rsidRPr="005E3E1B" w:rsidTr="002B7714">
        <w:trPr>
          <w:trHeight w:val="20"/>
        </w:trPr>
        <w:tc>
          <w:tcPr>
            <w:tcW w:w="3007" w:type="dxa"/>
            <w:shd w:val="clear" w:color="auto" w:fill="auto"/>
            <w:hideMark/>
          </w:tcPr>
          <w:p w:rsidR="00AA086C" w:rsidRPr="005E3E1B" w:rsidRDefault="00AA086C" w:rsidP="00FA6735">
            <w:pPr>
              <w:spacing w:after="100" w:line="228" w:lineRule="auto"/>
              <w:rPr>
                <w:rFonts w:ascii="Arial" w:hAnsi="Arial" w:cs="Arial"/>
                <w:sz w:val="22"/>
                <w:szCs w:val="22"/>
              </w:rPr>
            </w:pPr>
            <w:r w:rsidRPr="005E3E1B">
              <w:rPr>
                <w:rFonts w:ascii="Arial" w:hAnsi="Arial" w:cs="Arial"/>
                <w:sz w:val="22"/>
                <w:szCs w:val="22"/>
              </w:rPr>
              <w:t>ОКПД</w:t>
            </w:r>
          </w:p>
        </w:tc>
        <w:tc>
          <w:tcPr>
            <w:tcW w:w="6993" w:type="dxa"/>
            <w:shd w:val="clear" w:color="auto" w:fill="auto"/>
            <w:hideMark/>
          </w:tcPr>
          <w:p w:rsidR="00AA086C" w:rsidRPr="005E3E1B" w:rsidRDefault="00AA086C" w:rsidP="00FA6735">
            <w:pPr>
              <w:spacing w:after="100" w:line="228" w:lineRule="auto"/>
              <w:rPr>
                <w:rFonts w:ascii="Arial" w:hAnsi="Arial" w:cs="Arial"/>
                <w:sz w:val="22"/>
                <w:szCs w:val="22"/>
              </w:rPr>
            </w:pPr>
            <w:r w:rsidRPr="005E3E1B">
              <w:rPr>
                <w:rFonts w:ascii="Arial" w:hAnsi="Arial" w:cs="Arial"/>
                <w:sz w:val="22"/>
                <w:szCs w:val="22"/>
              </w:rPr>
              <w:t>Общероссийский классификатор продукции по видам экономической деятельности</w:t>
            </w:r>
          </w:p>
        </w:tc>
      </w:tr>
      <w:tr w:rsidR="00AA086C" w:rsidRPr="00A3282E" w:rsidTr="002B7714">
        <w:trPr>
          <w:trHeight w:val="20"/>
        </w:trPr>
        <w:tc>
          <w:tcPr>
            <w:tcW w:w="3007" w:type="dxa"/>
            <w:shd w:val="clear" w:color="auto" w:fill="auto"/>
            <w:hideMark/>
          </w:tcPr>
          <w:p w:rsidR="00AA086C" w:rsidRPr="00A3282E" w:rsidRDefault="00AA086C" w:rsidP="00FA6735">
            <w:pPr>
              <w:spacing w:after="100" w:line="228" w:lineRule="auto"/>
              <w:rPr>
                <w:rFonts w:ascii="Arial" w:hAnsi="Arial" w:cs="Arial"/>
                <w:sz w:val="22"/>
                <w:szCs w:val="22"/>
              </w:rPr>
            </w:pPr>
            <w:r w:rsidRPr="00A3282E">
              <w:rPr>
                <w:rFonts w:ascii="Arial" w:hAnsi="Arial" w:cs="Arial"/>
                <w:sz w:val="22"/>
                <w:szCs w:val="22"/>
              </w:rPr>
              <w:t>ОЭСР</w:t>
            </w:r>
          </w:p>
        </w:tc>
        <w:tc>
          <w:tcPr>
            <w:tcW w:w="6993" w:type="dxa"/>
            <w:shd w:val="clear" w:color="auto" w:fill="auto"/>
            <w:hideMark/>
          </w:tcPr>
          <w:p w:rsidR="00AA086C" w:rsidRPr="00A3282E" w:rsidRDefault="00AA086C" w:rsidP="00FA6735">
            <w:pPr>
              <w:spacing w:after="100" w:line="228" w:lineRule="auto"/>
              <w:rPr>
                <w:rFonts w:ascii="Arial" w:hAnsi="Arial" w:cs="Arial"/>
                <w:sz w:val="22"/>
                <w:szCs w:val="22"/>
              </w:rPr>
            </w:pPr>
            <w:r w:rsidRPr="00A3282E">
              <w:rPr>
                <w:rFonts w:ascii="Arial" w:hAnsi="Arial" w:cs="Arial"/>
                <w:sz w:val="22"/>
                <w:szCs w:val="22"/>
              </w:rPr>
              <w:t>Организация экономического сотрудничества и развития</w:t>
            </w:r>
          </w:p>
        </w:tc>
      </w:tr>
      <w:tr w:rsidR="00AA086C" w:rsidRPr="00A3282E" w:rsidTr="002B7714">
        <w:trPr>
          <w:trHeight w:val="20"/>
        </w:trPr>
        <w:tc>
          <w:tcPr>
            <w:tcW w:w="3007" w:type="dxa"/>
            <w:shd w:val="clear" w:color="auto" w:fill="auto"/>
            <w:hideMark/>
          </w:tcPr>
          <w:p w:rsidR="00AA086C" w:rsidRPr="00A3282E" w:rsidRDefault="00AA086C" w:rsidP="00FA6735">
            <w:pPr>
              <w:spacing w:after="100" w:line="228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3282E">
              <w:rPr>
                <w:rFonts w:ascii="Arial" w:hAnsi="Arial" w:cs="Arial"/>
                <w:sz w:val="22"/>
                <w:szCs w:val="22"/>
              </w:rPr>
              <w:t>Росалкогольтабакконтроль</w:t>
            </w:r>
            <w:proofErr w:type="spellEnd"/>
          </w:p>
        </w:tc>
        <w:tc>
          <w:tcPr>
            <w:tcW w:w="6993" w:type="dxa"/>
            <w:shd w:val="clear" w:color="auto" w:fill="auto"/>
            <w:hideMark/>
          </w:tcPr>
          <w:p w:rsidR="00AA086C" w:rsidRPr="00A3282E" w:rsidRDefault="00AA086C" w:rsidP="00FA6735">
            <w:pPr>
              <w:spacing w:after="100" w:line="228" w:lineRule="auto"/>
              <w:rPr>
                <w:rFonts w:ascii="Arial" w:hAnsi="Arial" w:cs="Arial"/>
                <w:sz w:val="22"/>
                <w:szCs w:val="22"/>
              </w:rPr>
            </w:pPr>
            <w:r w:rsidRPr="00A3282E">
              <w:rPr>
                <w:rFonts w:ascii="Arial" w:hAnsi="Arial" w:cs="Arial"/>
                <w:sz w:val="22"/>
                <w:szCs w:val="22"/>
              </w:rPr>
              <w:t>Федеральная служба по контролю за алкогольным и табачным рынками</w:t>
            </w:r>
          </w:p>
        </w:tc>
      </w:tr>
      <w:tr w:rsidR="00AA086C" w:rsidRPr="00A3282E" w:rsidTr="002B7714">
        <w:trPr>
          <w:trHeight w:val="20"/>
        </w:trPr>
        <w:tc>
          <w:tcPr>
            <w:tcW w:w="3007" w:type="dxa"/>
            <w:shd w:val="clear" w:color="auto" w:fill="auto"/>
            <w:hideMark/>
          </w:tcPr>
          <w:p w:rsidR="00AA086C" w:rsidRPr="00A3282E" w:rsidRDefault="00AA086C" w:rsidP="00FA6735">
            <w:pPr>
              <w:spacing w:after="100" w:line="228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3282E">
              <w:rPr>
                <w:rFonts w:ascii="Arial" w:hAnsi="Arial" w:cs="Arial"/>
                <w:sz w:val="22"/>
                <w:szCs w:val="22"/>
              </w:rPr>
              <w:t>Росводресурсы</w:t>
            </w:r>
            <w:proofErr w:type="spellEnd"/>
          </w:p>
        </w:tc>
        <w:tc>
          <w:tcPr>
            <w:tcW w:w="6993" w:type="dxa"/>
            <w:shd w:val="clear" w:color="auto" w:fill="auto"/>
            <w:hideMark/>
          </w:tcPr>
          <w:p w:rsidR="00AA086C" w:rsidRPr="00A3282E" w:rsidRDefault="00AA086C" w:rsidP="00FA6735">
            <w:pPr>
              <w:spacing w:after="100" w:line="228" w:lineRule="auto"/>
              <w:rPr>
                <w:rFonts w:ascii="Arial" w:hAnsi="Arial" w:cs="Arial"/>
                <w:sz w:val="22"/>
                <w:szCs w:val="22"/>
              </w:rPr>
            </w:pPr>
            <w:r w:rsidRPr="00A3282E">
              <w:rPr>
                <w:rFonts w:ascii="Arial" w:hAnsi="Arial" w:cs="Arial"/>
                <w:sz w:val="22"/>
                <w:szCs w:val="22"/>
              </w:rPr>
              <w:t>Федеральное агентство водных ресурсов</w:t>
            </w:r>
          </w:p>
        </w:tc>
      </w:tr>
      <w:tr w:rsidR="00A3282E" w:rsidRPr="00A3282E" w:rsidTr="002B7714">
        <w:trPr>
          <w:trHeight w:val="20"/>
        </w:trPr>
        <w:tc>
          <w:tcPr>
            <w:tcW w:w="3007" w:type="dxa"/>
            <w:shd w:val="clear" w:color="auto" w:fill="auto"/>
            <w:hideMark/>
          </w:tcPr>
          <w:p w:rsidR="00A3282E" w:rsidRPr="00A3282E" w:rsidRDefault="00A3282E" w:rsidP="00FA6735">
            <w:pPr>
              <w:spacing w:after="100" w:line="22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3282E">
              <w:rPr>
                <w:rFonts w:ascii="Arial" w:hAnsi="Arial" w:cs="Arial"/>
                <w:sz w:val="22"/>
                <w:szCs w:val="22"/>
              </w:rPr>
              <w:t>Росгвардия</w:t>
            </w:r>
            <w:proofErr w:type="spellEnd"/>
          </w:p>
        </w:tc>
        <w:tc>
          <w:tcPr>
            <w:tcW w:w="6993" w:type="dxa"/>
            <w:shd w:val="clear" w:color="auto" w:fill="auto"/>
            <w:noWrap/>
            <w:vAlign w:val="bottom"/>
            <w:hideMark/>
          </w:tcPr>
          <w:p w:rsidR="00A3282E" w:rsidRPr="00A3282E" w:rsidRDefault="00A3282E" w:rsidP="00FA6735">
            <w:pPr>
              <w:spacing w:after="100" w:line="228" w:lineRule="auto"/>
              <w:rPr>
                <w:rFonts w:ascii="Arial" w:hAnsi="Arial" w:cs="Arial"/>
                <w:sz w:val="22"/>
                <w:szCs w:val="22"/>
              </w:rPr>
            </w:pPr>
            <w:r w:rsidRPr="00A3282E">
              <w:rPr>
                <w:rFonts w:ascii="Arial" w:hAnsi="Arial" w:cs="Arial"/>
                <w:sz w:val="22"/>
                <w:szCs w:val="22"/>
              </w:rPr>
              <w:t>Федеральная служба войск национальной гвардии</w:t>
            </w:r>
          </w:p>
        </w:tc>
      </w:tr>
      <w:tr w:rsidR="00AA086C" w:rsidRPr="00A3282E" w:rsidTr="002B7714">
        <w:trPr>
          <w:trHeight w:val="20"/>
        </w:trPr>
        <w:tc>
          <w:tcPr>
            <w:tcW w:w="3007" w:type="dxa"/>
            <w:shd w:val="clear" w:color="auto" w:fill="auto"/>
            <w:hideMark/>
          </w:tcPr>
          <w:p w:rsidR="00AA086C" w:rsidRPr="00A3282E" w:rsidRDefault="00AA086C" w:rsidP="00FA6735">
            <w:pPr>
              <w:spacing w:after="100" w:line="228" w:lineRule="auto"/>
              <w:rPr>
                <w:rFonts w:ascii="Arial" w:hAnsi="Arial" w:cs="Arial"/>
                <w:sz w:val="22"/>
                <w:szCs w:val="22"/>
              </w:rPr>
            </w:pPr>
            <w:r w:rsidRPr="00A3282E">
              <w:rPr>
                <w:rFonts w:ascii="Arial" w:hAnsi="Arial" w:cs="Arial"/>
                <w:sz w:val="22"/>
                <w:szCs w:val="22"/>
              </w:rPr>
              <w:t>Рослесхоз</w:t>
            </w:r>
          </w:p>
        </w:tc>
        <w:tc>
          <w:tcPr>
            <w:tcW w:w="6993" w:type="dxa"/>
            <w:shd w:val="clear" w:color="auto" w:fill="auto"/>
            <w:hideMark/>
          </w:tcPr>
          <w:p w:rsidR="00AA086C" w:rsidRPr="00A3282E" w:rsidRDefault="00AA086C" w:rsidP="00FA6735">
            <w:pPr>
              <w:spacing w:after="100" w:line="228" w:lineRule="auto"/>
              <w:rPr>
                <w:rFonts w:ascii="Arial" w:hAnsi="Arial" w:cs="Arial"/>
                <w:sz w:val="22"/>
                <w:szCs w:val="22"/>
              </w:rPr>
            </w:pPr>
            <w:r w:rsidRPr="00A3282E">
              <w:rPr>
                <w:rFonts w:ascii="Arial" w:hAnsi="Arial" w:cs="Arial"/>
                <w:sz w:val="22"/>
                <w:szCs w:val="22"/>
              </w:rPr>
              <w:t>Федеральное агентство лесного хозяйства</w:t>
            </w:r>
          </w:p>
        </w:tc>
      </w:tr>
      <w:tr w:rsidR="00AA086C" w:rsidRPr="00AA086C" w:rsidTr="002B7714">
        <w:trPr>
          <w:trHeight w:val="20"/>
        </w:trPr>
        <w:tc>
          <w:tcPr>
            <w:tcW w:w="3007" w:type="dxa"/>
            <w:shd w:val="clear" w:color="auto" w:fill="auto"/>
            <w:hideMark/>
          </w:tcPr>
          <w:p w:rsidR="00AA086C" w:rsidRPr="00AA086C" w:rsidRDefault="00AA086C" w:rsidP="00FA6735">
            <w:pPr>
              <w:spacing w:after="100" w:line="228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086C">
              <w:rPr>
                <w:rFonts w:ascii="Arial" w:hAnsi="Arial" w:cs="Arial"/>
                <w:color w:val="000000"/>
                <w:sz w:val="22"/>
                <w:szCs w:val="22"/>
              </w:rPr>
              <w:t>Роспатент</w:t>
            </w:r>
          </w:p>
        </w:tc>
        <w:tc>
          <w:tcPr>
            <w:tcW w:w="6993" w:type="dxa"/>
            <w:shd w:val="clear" w:color="auto" w:fill="auto"/>
            <w:hideMark/>
          </w:tcPr>
          <w:p w:rsidR="00AA086C" w:rsidRPr="00AA086C" w:rsidRDefault="00AA086C" w:rsidP="00FA6735">
            <w:pPr>
              <w:spacing w:after="100" w:line="228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086C">
              <w:rPr>
                <w:rFonts w:ascii="Arial" w:hAnsi="Arial" w:cs="Arial"/>
                <w:color w:val="000000"/>
                <w:sz w:val="22"/>
                <w:szCs w:val="22"/>
              </w:rPr>
              <w:t>Федеральная служба по интеллектуальной собственности</w:t>
            </w:r>
          </w:p>
        </w:tc>
      </w:tr>
      <w:tr w:rsidR="00AA086C" w:rsidRPr="00AA086C" w:rsidTr="002B7714">
        <w:trPr>
          <w:trHeight w:val="20"/>
        </w:trPr>
        <w:tc>
          <w:tcPr>
            <w:tcW w:w="3007" w:type="dxa"/>
            <w:shd w:val="clear" w:color="auto" w:fill="auto"/>
            <w:hideMark/>
          </w:tcPr>
          <w:p w:rsidR="00AA086C" w:rsidRPr="00AA086C" w:rsidRDefault="00AA086C" w:rsidP="00FA6735">
            <w:pPr>
              <w:spacing w:after="100" w:line="228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AA086C">
              <w:rPr>
                <w:rFonts w:ascii="Arial" w:hAnsi="Arial" w:cs="Arial"/>
                <w:color w:val="000000"/>
                <w:sz w:val="22"/>
                <w:szCs w:val="22"/>
              </w:rPr>
              <w:t>Роспотребнадзор</w:t>
            </w:r>
            <w:proofErr w:type="spellEnd"/>
          </w:p>
        </w:tc>
        <w:tc>
          <w:tcPr>
            <w:tcW w:w="6993" w:type="dxa"/>
            <w:shd w:val="clear" w:color="auto" w:fill="auto"/>
            <w:hideMark/>
          </w:tcPr>
          <w:p w:rsidR="00AA086C" w:rsidRPr="00AA086C" w:rsidRDefault="00AA086C" w:rsidP="00FA6735">
            <w:pPr>
              <w:spacing w:after="100" w:line="228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086C">
              <w:rPr>
                <w:rFonts w:ascii="Arial" w:hAnsi="Arial" w:cs="Arial"/>
                <w:color w:val="000000"/>
                <w:sz w:val="22"/>
                <w:szCs w:val="22"/>
              </w:rPr>
              <w:t>Федеральная служба по надзору в сфере защиты прав потребителей и благополучия человека</w:t>
            </w:r>
          </w:p>
        </w:tc>
      </w:tr>
      <w:tr w:rsidR="00AA086C" w:rsidRPr="00AA086C" w:rsidTr="002B7714">
        <w:trPr>
          <w:trHeight w:val="20"/>
        </w:trPr>
        <w:tc>
          <w:tcPr>
            <w:tcW w:w="3007" w:type="dxa"/>
            <w:shd w:val="clear" w:color="auto" w:fill="auto"/>
            <w:hideMark/>
          </w:tcPr>
          <w:p w:rsidR="00AA086C" w:rsidRPr="00AA086C" w:rsidRDefault="00AA086C" w:rsidP="00FA6735">
            <w:pPr>
              <w:spacing w:after="100" w:line="228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AA086C">
              <w:rPr>
                <w:rFonts w:ascii="Arial" w:hAnsi="Arial" w:cs="Arial"/>
                <w:color w:val="000000"/>
                <w:sz w:val="22"/>
                <w:szCs w:val="22"/>
              </w:rPr>
              <w:t>Росприроднадзор</w:t>
            </w:r>
            <w:proofErr w:type="spellEnd"/>
          </w:p>
        </w:tc>
        <w:tc>
          <w:tcPr>
            <w:tcW w:w="6993" w:type="dxa"/>
            <w:shd w:val="clear" w:color="auto" w:fill="auto"/>
            <w:hideMark/>
          </w:tcPr>
          <w:p w:rsidR="00AA086C" w:rsidRPr="00AA086C" w:rsidRDefault="00AA086C" w:rsidP="00FA6735">
            <w:pPr>
              <w:spacing w:after="100" w:line="228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086C">
              <w:rPr>
                <w:rFonts w:ascii="Arial" w:hAnsi="Arial" w:cs="Arial"/>
                <w:color w:val="000000"/>
                <w:sz w:val="22"/>
                <w:szCs w:val="22"/>
              </w:rPr>
              <w:t>Федеральная служба по надзору в сфере природопользования</w:t>
            </w:r>
          </w:p>
        </w:tc>
      </w:tr>
      <w:tr w:rsidR="00AA086C" w:rsidRPr="00AA086C" w:rsidTr="002B7714">
        <w:trPr>
          <w:trHeight w:val="20"/>
        </w:trPr>
        <w:tc>
          <w:tcPr>
            <w:tcW w:w="3007" w:type="dxa"/>
            <w:shd w:val="clear" w:color="auto" w:fill="auto"/>
            <w:hideMark/>
          </w:tcPr>
          <w:p w:rsidR="00AA086C" w:rsidRPr="00AA086C" w:rsidRDefault="00AA086C" w:rsidP="00FA6735">
            <w:pPr>
              <w:spacing w:after="100" w:line="228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AA086C">
              <w:rPr>
                <w:rFonts w:ascii="Arial" w:hAnsi="Arial" w:cs="Arial"/>
                <w:color w:val="000000"/>
                <w:sz w:val="22"/>
                <w:szCs w:val="22"/>
              </w:rPr>
              <w:t>Росреестр</w:t>
            </w:r>
            <w:proofErr w:type="spellEnd"/>
          </w:p>
        </w:tc>
        <w:tc>
          <w:tcPr>
            <w:tcW w:w="6993" w:type="dxa"/>
            <w:shd w:val="clear" w:color="auto" w:fill="auto"/>
            <w:hideMark/>
          </w:tcPr>
          <w:p w:rsidR="00AA086C" w:rsidRPr="00AA086C" w:rsidRDefault="00AA086C" w:rsidP="00FA6735">
            <w:pPr>
              <w:spacing w:after="100" w:line="228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086C">
              <w:rPr>
                <w:rFonts w:ascii="Arial" w:hAnsi="Arial" w:cs="Arial"/>
                <w:color w:val="000000"/>
                <w:sz w:val="22"/>
                <w:szCs w:val="22"/>
              </w:rPr>
              <w:t xml:space="preserve">Федеральная служба государственной регистрации, кадастра </w:t>
            </w:r>
            <w:r w:rsidR="00475FB6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Pr="00AA086C">
              <w:rPr>
                <w:rFonts w:ascii="Arial" w:hAnsi="Arial" w:cs="Arial"/>
                <w:color w:val="000000"/>
                <w:sz w:val="22"/>
                <w:szCs w:val="22"/>
              </w:rPr>
              <w:t>и картографии</w:t>
            </w:r>
          </w:p>
        </w:tc>
      </w:tr>
      <w:tr w:rsidR="00F300AC" w:rsidRPr="00AA086C" w:rsidTr="002B7714">
        <w:trPr>
          <w:trHeight w:val="20"/>
        </w:trPr>
        <w:tc>
          <w:tcPr>
            <w:tcW w:w="3007" w:type="dxa"/>
            <w:shd w:val="clear" w:color="auto" w:fill="auto"/>
            <w:hideMark/>
          </w:tcPr>
          <w:p w:rsidR="00F300AC" w:rsidRPr="00AA086C" w:rsidRDefault="00F300AC" w:rsidP="00FA6735">
            <w:pPr>
              <w:spacing w:after="100" w:line="228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Роструд</w:t>
            </w:r>
            <w:proofErr w:type="spellEnd"/>
          </w:p>
        </w:tc>
        <w:tc>
          <w:tcPr>
            <w:tcW w:w="6993" w:type="dxa"/>
            <w:shd w:val="clear" w:color="auto" w:fill="auto"/>
            <w:hideMark/>
          </w:tcPr>
          <w:p w:rsidR="00F300AC" w:rsidRPr="00AA086C" w:rsidRDefault="00F300AC" w:rsidP="00FA6735">
            <w:pPr>
              <w:spacing w:after="100" w:line="228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086C">
              <w:rPr>
                <w:rFonts w:ascii="Arial" w:hAnsi="Arial" w:cs="Arial"/>
                <w:color w:val="000000"/>
                <w:sz w:val="22"/>
                <w:szCs w:val="22"/>
              </w:rPr>
              <w:t>Федеральная служба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по труду и занятости</w:t>
            </w:r>
          </w:p>
        </w:tc>
      </w:tr>
      <w:tr w:rsidR="00AA086C" w:rsidRPr="00AA086C" w:rsidTr="002B7714">
        <w:trPr>
          <w:trHeight w:val="20"/>
        </w:trPr>
        <w:tc>
          <w:tcPr>
            <w:tcW w:w="3007" w:type="dxa"/>
            <w:shd w:val="clear" w:color="auto" w:fill="auto"/>
            <w:hideMark/>
          </w:tcPr>
          <w:p w:rsidR="00AA086C" w:rsidRPr="00AA086C" w:rsidRDefault="00AA086C" w:rsidP="00FA6735">
            <w:pPr>
              <w:spacing w:after="100" w:line="228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086C">
              <w:rPr>
                <w:rFonts w:ascii="Arial" w:hAnsi="Arial" w:cs="Arial"/>
                <w:color w:val="000000"/>
                <w:sz w:val="22"/>
                <w:szCs w:val="22"/>
              </w:rPr>
              <w:t>СНГ</w:t>
            </w:r>
          </w:p>
        </w:tc>
        <w:tc>
          <w:tcPr>
            <w:tcW w:w="6993" w:type="dxa"/>
            <w:shd w:val="clear" w:color="auto" w:fill="auto"/>
            <w:hideMark/>
          </w:tcPr>
          <w:p w:rsidR="00AA086C" w:rsidRPr="00AA086C" w:rsidRDefault="00AA086C" w:rsidP="00FA6735">
            <w:pPr>
              <w:spacing w:after="100" w:line="228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086C">
              <w:rPr>
                <w:rFonts w:ascii="Arial" w:hAnsi="Arial" w:cs="Arial"/>
                <w:color w:val="000000"/>
                <w:sz w:val="22"/>
                <w:szCs w:val="22"/>
              </w:rPr>
              <w:t>Содружество Независимых Государств</w:t>
            </w:r>
          </w:p>
        </w:tc>
      </w:tr>
      <w:tr w:rsidR="00AA086C" w:rsidRPr="00AA086C" w:rsidTr="002B7714">
        <w:trPr>
          <w:trHeight w:val="20"/>
        </w:trPr>
        <w:tc>
          <w:tcPr>
            <w:tcW w:w="3007" w:type="dxa"/>
            <w:shd w:val="clear" w:color="auto" w:fill="auto"/>
            <w:hideMark/>
          </w:tcPr>
          <w:p w:rsidR="00AA086C" w:rsidRPr="00AA086C" w:rsidRDefault="003D7199" w:rsidP="00FA6735">
            <w:pPr>
              <w:spacing w:after="100" w:line="228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СФР</w:t>
            </w:r>
          </w:p>
        </w:tc>
        <w:tc>
          <w:tcPr>
            <w:tcW w:w="6993" w:type="dxa"/>
            <w:shd w:val="clear" w:color="auto" w:fill="auto"/>
            <w:hideMark/>
          </w:tcPr>
          <w:p w:rsidR="00AA086C" w:rsidRPr="00AA086C" w:rsidRDefault="00AA086C" w:rsidP="00FA6735">
            <w:pPr>
              <w:spacing w:after="100" w:line="228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086C">
              <w:rPr>
                <w:rFonts w:ascii="Arial" w:hAnsi="Arial" w:cs="Arial"/>
                <w:color w:val="000000"/>
                <w:sz w:val="22"/>
                <w:szCs w:val="22"/>
              </w:rPr>
              <w:t xml:space="preserve">Фонд пенсионного и социального страхования </w:t>
            </w:r>
            <w:r w:rsidR="002B7714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Pr="00AA086C">
              <w:rPr>
                <w:rFonts w:ascii="Arial" w:hAnsi="Arial" w:cs="Arial"/>
                <w:color w:val="000000"/>
                <w:sz w:val="22"/>
                <w:szCs w:val="22"/>
              </w:rPr>
              <w:t>Российской Федерации</w:t>
            </w:r>
          </w:p>
        </w:tc>
      </w:tr>
      <w:tr w:rsidR="00AA086C" w:rsidRPr="00AA086C" w:rsidTr="002B7714">
        <w:trPr>
          <w:trHeight w:val="20"/>
        </w:trPr>
        <w:tc>
          <w:tcPr>
            <w:tcW w:w="3007" w:type="dxa"/>
            <w:shd w:val="clear" w:color="auto" w:fill="auto"/>
            <w:hideMark/>
          </w:tcPr>
          <w:p w:rsidR="00AA086C" w:rsidRPr="00AA086C" w:rsidRDefault="00AA086C" w:rsidP="00FA6735">
            <w:pPr>
              <w:spacing w:after="100" w:line="228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086C">
              <w:rPr>
                <w:rFonts w:ascii="Arial" w:hAnsi="Arial" w:cs="Arial"/>
                <w:color w:val="000000"/>
                <w:sz w:val="22"/>
                <w:szCs w:val="22"/>
              </w:rPr>
              <w:t>СХМП-2021</w:t>
            </w:r>
          </w:p>
        </w:tc>
        <w:tc>
          <w:tcPr>
            <w:tcW w:w="6993" w:type="dxa"/>
            <w:shd w:val="clear" w:color="auto" w:fill="auto"/>
            <w:hideMark/>
          </w:tcPr>
          <w:p w:rsidR="00AA086C" w:rsidRPr="00AA086C" w:rsidRDefault="00AA086C" w:rsidP="00FA6735">
            <w:pPr>
              <w:spacing w:after="100" w:line="228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AA086C">
              <w:rPr>
                <w:rFonts w:ascii="Arial" w:hAnsi="Arial" w:cs="Arial"/>
                <w:color w:val="000000"/>
                <w:sz w:val="22"/>
                <w:szCs w:val="22"/>
              </w:rPr>
              <w:t>Сельскохозяйственная</w:t>
            </w:r>
            <w:proofErr w:type="gramEnd"/>
            <w:r w:rsidRPr="00AA086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A086C">
              <w:rPr>
                <w:rFonts w:ascii="Arial" w:hAnsi="Arial" w:cs="Arial"/>
                <w:color w:val="000000"/>
                <w:sz w:val="22"/>
                <w:szCs w:val="22"/>
              </w:rPr>
              <w:t>микроперепись</w:t>
            </w:r>
            <w:proofErr w:type="spellEnd"/>
            <w:r w:rsidRPr="00AA086C">
              <w:rPr>
                <w:rFonts w:ascii="Arial" w:hAnsi="Arial" w:cs="Arial"/>
                <w:color w:val="000000"/>
                <w:sz w:val="22"/>
                <w:szCs w:val="22"/>
              </w:rPr>
              <w:t xml:space="preserve"> 2021 г.</w:t>
            </w:r>
          </w:p>
        </w:tc>
      </w:tr>
      <w:tr w:rsidR="00AA086C" w:rsidRPr="00AA086C" w:rsidTr="002B7714">
        <w:trPr>
          <w:trHeight w:val="20"/>
        </w:trPr>
        <w:tc>
          <w:tcPr>
            <w:tcW w:w="3007" w:type="dxa"/>
            <w:shd w:val="clear" w:color="auto" w:fill="auto"/>
            <w:hideMark/>
          </w:tcPr>
          <w:p w:rsidR="00AA086C" w:rsidRPr="00AA086C" w:rsidRDefault="00AA086C" w:rsidP="00FA6735">
            <w:pPr>
              <w:spacing w:after="100" w:line="228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086C">
              <w:rPr>
                <w:rFonts w:ascii="Arial" w:hAnsi="Arial" w:cs="Arial"/>
                <w:color w:val="000000"/>
                <w:sz w:val="22"/>
                <w:szCs w:val="22"/>
              </w:rPr>
              <w:t xml:space="preserve">ФКУ «ГБ МСЭ </w:t>
            </w:r>
            <w:r w:rsidR="00171C9D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Pr="00AA086C">
              <w:rPr>
                <w:rFonts w:ascii="Arial" w:hAnsi="Arial" w:cs="Arial"/>
                <w:color w:val="000000"/>
                <w:sz w:val="22"/>
                <w:szCs w:val="22"/>
              </w:rPr>
              <w:t>по Красноярскому краю»</w:t>
            </w:r>
          </w:p>
        </w:tc>
        <w:tc>
          <w:tcPr>
            <w:tcW w:w="6993" w:type="dxa"/>
            <w:shd w:val="clear" w:color="auto" w:fill="auto"/>
            <w:hideMark/>
          </w:tcPr>
          <w:p w:rsidR="00AA086C" w:rsidRPr="00AA086C" w:rsidRDefault="00AA086C" w:rsidP="00FA6735">
            <w:pPr>
              <w:spacing w:after="100" w:line="228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086C">
              <w:rPr>
                <w:rFonts w:ascii="Arial" w:hAnsi="Arial" w:cs="Arial"/>
                <w:color w:val="000000"/>
                <w:sz w:val="22"/>
                <w:szCs w:val="22"/>
              </w:rPr>
              <w:t xml:space="preserve">Федеральное казенное учреждение «Главное бюро </w:t>
            </w:r>
            <w:r w:rsidR="002B7714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Pr="00AA086C">
              <w:rPr>
                <w:rFonts w:ascii="Arial" w:hAnsi="Arial" w:cs="Arial"/>
                <w:color w:val="000000"/>
                <w:sz w:val="22"/>
                <w:szCs w:val="22"/>
              </w:rPr>
              <w:t>медико-социальной экспертизы по Красноярскому краю»</w:t>
            </w:r>
          </w:p>
        </w:tc>
      </w:tr>
      <w:tr w:rsidR="00AA086C" w:rsidRPr="00AA086C" w:rsidTr="002B7714">
        <w:trPr>
          <w:trHeight w:val="20"/>
        </w:trPr>
        <w:tc>
          <w:tcPr>
            <w:tcW w:w="3007" w:type="dxa"/>
            <w:shd w:val="clear" w:color="auto" w:fill="auto"/>
            <w:hideMark/>
          </w:tcPr>
          <w:p w:rsidR="00AA086C" w:rsidRPr="00AA086C" w:rsidRDefault="00AA086C" w:rsidP="00FA6735">
            <w:pPr>
              <w:spacing w:after="100" w:line="228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086C">
              <w:rPr>
                <w:rFonts w:ascii="Arial" w:hAnsi="Arial" w:cs="Arial"/>
                <w:color w:val="000000"/>
                <w:sz w:val="22"/>
                <w:szCs w:val="22"/>
              </w:rPr>
              <w:t>ФНС России</w:t>
            </w:r>
          </w:p>
        </w:tc>
        <w:tc>
          <w:tcPr>
            <w:tcW w:w="6993" w:type="dxa"/>
            <w:shd w:val="clear" w:color="auto" w:fill="auto"/>
            <w:hideMark/>
          </w:tcPr>
          <w:p w:rsidR="00AA086C" w:rsidRPr="00AA086C" w:rsidRDefault="00AA086C" w:rsidP="00FA6735">
            <w:pPr>
              <w:spacing w:after="100" w:line="228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086C">
              <w:rPr>
                <w:rFonts w:ascii="Arial" w:hAnsi="Arial" w:cs="Arial"/>
                <w:color w:val="000000"/>
                <w:sz w:val="22"/>
                <w:szCs w:val="22"/>
              </w:rPr>
              <w:t>Федеральная налоговая служба</w:t>
            </w:r>
          </w:p>
        </w:tc>
      </w:tr>
      <w:tr w:rsidR="00AA086C" w:rsidRPr="00AA086C" w:rsidTr="002B7714">
        <w:trPr>
          <w:trHeight w:val="20"/>
        </w:trPr>
        <w:tc>
          <w:tcPr>
            <w:tcW w:w="3007" w:type="dxa"/>
            <w:shd w:val="clear" w:color="auto" w:fill="auto"/>
            <w:hideMark/>
          </w:tcPr>
          <w:p w:rsidR="00AA086C" w:rsidRPr="00AA086C" w:rsidRDefault="00AA086C" w:rsidP="00FA6735">
            <w:pPr>
              <w:spacing w:after="100" w:line="228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086C">
              <w:rPr>
                <w:rFonts w:ascii="Arial" w:hAnsi="Arial" w:cs="Arial"/>
                <w:color w:val="000000"/>
                <w:sz w:val="22"/>
                <w:szCs w:val="22"/>
              </w:rPr>
              <w:t>ФСИН России</w:t>
            </w:r>
          </w:p>
        </w:tc>
        <w:tc>
          <w:tcPr>
            <w:tcW w:w="6993" w:type="dxa"/>
            <w:shd w:val="clear" w:color="auto" w:fill="auto"/>
            <w:hideMark/>
          </w:tcPr>
          <w:p w:rsidR="00AA086C" w:rsidRPr="00AA086C" w:rsidRDefault="00AA086C" w:rsidP="00FA6735">
            <w:pPr>
              <w:spacing w:after="100" w:line="228" w:lineRule="auto"/>
              <w:rPr>
                <w:rFonts w:ascii="Arial" w:hAnsi="Arial" w:cs="Arial"/>
                <w:color w:val="333333"/>
                <w:sz w:val="22"/>
                <w:szCs w:val="22"/>
              </w:rPr>
            </w:pPr>
            <w:r w:rsidRPr="00AA086C">
              <w:rPr>
                <w:rFonts w:ascii="Arial" w:hAnsi="Arial" w:cs="Arial"/>
                <w:color w:val="333333"/>
                <w:sz w:val="22"/>
                <w:szCs w:val="22"/>
              </w:rPr>
              <w:t>Федеральная </w:t>
            </w:r>
            <w:r w:rsidRPr="00AA086C">
              <w:rPr>
                <w:rFonts w:ascii="Arial" w:hAnsi="Arial" w:cs="Arial"/>
                <w:color w:val="000000"/>
                <w:sz w:val="22"/>
                <w:szCs w:val="22"/>
              </w:rPr>
              <w:t xml:space="preserve">служба исполнения наказаний </w:t>
            </w:r>
          </w:p>
        </w:tc>
      </w:tr>
    </w:tbl>
    <w:p w:rsidR="00515F07" w:rsidRPr="009D1729" w:rsidRDefault="00515F07" w:rsidP="00AA086C">
      <w:pPr>
        <w:spacing w:after="160" w:line="221" w:lineRule="auto"/>
        <w:jc w:val="center"/>
        <w:rPr>
          <w:sz w:val="2"/>
          <w:szCs w:val="2"/>
        </w:rPr>
      </w:pPr>
    </w:p>
    <w:sectPr w:rsidR="00515F07" w:rsidRPr="009D1729" w:rsidSect="00002F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567" w:footer="283" w:gutter="0"/>
      <w:pgNumType w:start="3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714" w:rsidRDefault="002B7714" w:rsidP="000368CD">
      <w:r>
        <w:separator/>
      </w:r>
    </w:p>
  </w:endnote>
  <w:endnote w:type="continuationSeparator" w:id="0">
    <w:p w:rsidR="002B7714" w:rsidRDefault="002B7714" w:rsidP="00036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714" w:rsidRDefault="002B771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714" w:rsidRDefault="002B7714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t xml:space="preserve">  </w:t>
    </w:r>
  </w:p>
  <w:sdt>
    <w:sdtPr>
      <w:id w:val="5702347"/>
      <w:showingPlcHdr/>
    </w:sdtPr>
    <w:sdtContent>
      <w:p w:rsidR="002B7714" w:rsidRPr="00821E67" w:rsidRDefault="002B7714" w:rsidP="00002F0A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>
          <w:t xml:space="preserve">     </w:t>
        </w:r>
      </w:p>
    </w:sdtContent>
  </w:sdt>
  <w:p w:rsidR="002B7714" w:rsidRPr="003B755A" w:rsidRDefault="00FD3106" w:rsidP="00002F0A">
    <w:pPr>
      <w:tabs>
        <w:tab w:val="center" w:pos="2694"/>
        <w:tab w:val="left" w:pos="2977"/>
        <w:tab w:val="right" w:pos="8306"/>
      </w:tabs>
      <w:rPr>
        <w:rFonts w:ascii="Arial" w:hAnsi="Arial" w:cs="Arial"/>
        <w:strike/>
      </w:rPr>
    </w:pPr>
    <w:r w:rsidRPr="003B755A">
      <w:rPr>
        <w:rFonts w:ascii="Arial" w:hAnsi="Arial" w:cs="Arial"/>
      </w:rPr>
      <w:fldChar w:fldCharType="begin"/>
    </w:r>
    <w:r w:rsidR="002B7714" w:rsidRPr="003B755A">
      <w:rPr>
        <w:rFonts w:ascii="Arial" w:hAnsi="Arial" w:cs="Arial"/>
      </w:rPr>
      <w:instrText xml:space="preserve"> PAGE   \* MERGEFORMAT </w:instrText>
    </w:r>
    <w:r w:rsidRPr="003B755A">
      <w:rPr>
        <w:rFonts w:ascii="Arial" w:hAnsi="Arial" w:cs="Arial"/>
      </w:rPr>
      <w:fldChar w:fldCharType="separate"/>
    </w:r>
    <w:r w:rsidR="003D1E8C">
      <w:rPr>
        <w:rFonts w:ascii="Arial" w:hAnsi="Arial" w:cs="Arial"/>
        <w:noProof/>
      </w:rPr>
      <w:t>4</w:t>
    </w:r>
    <w:r w:rsidRPr="003B755A">
      <w:rPr>
        <w:rFonts w:ascii="Arial" w:hAnsi="Arial" w:cs="Arial"/>
      </w:rPr>
      <w:fldChar w:fldCharType="end"/>
    </w:r>
    <w:r w:rsidR="002B7714" w:rsidRPr="003B755A">
      <w:rPr>
        <w:rFonts w:ascii="Arial" w:hAnsi="Arial" w:cs="Arial"/>
      </w:rPr>
      <w:tab/>
    </w:r>
  </w:p>
  <w:p w:rsidR="002B7714" w:rsidRDefault="002B7714" w:rsidP="00002F0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714" w:rsidRPr="00821E67" w:rsidRDefault="002B7714" w:rsidP="00002F0A">
    <w:pPr>
      <w:tabs>
        <w:tab w:val="center" w:pos="4153"/>
        <w:tab w:val="right" w:pos="8306"/>
        <w:tab w:val="right" w:pos="9214"/>
      </w:tabs>
      <w:ind w:right="424"/>
      <w:jc w:val="center"/>
      <w:rPr>
        <w:rFonts w:ascii="Arial" w:hAnsi="Arial" w:cs="Arial"/>
        <w:i/>
        <w:color w:val="525252"/>
      </w:rPr>
    </w:pPr>
  </w:p>
  <w:p w:rsidR="002B7714" w:rsidRPr="003B755A" w:rsidRDefault="002B7714" w:rsidP="00002F0A">
    <w:pPr>
      <w:tabs>
        <w:tab w:val="left" w:pos="2977"/>
        <w:tab w:val="center" w:pos="4153"/>
        <w:tab w:val="right" w:pos="8306"/>
        <w:tab w:val="left" w:pos="9253"/>
      </w:tabs>
      <w:rPr>
        <w:rFonts w:ascii="Arial" w:hAnsi="Arial" w:cs="Arial"/>
      </w:rPr>
    </w:pPr>
    <w:r w:rsidRPr="00821E67">
      <w:rPr>
        <w:rFonts w:ascii="Arial" w:hAnsi="Arial" w:cs="Arial"/>
        <w:i/>
        <w:sz w:val="24"/>
      </w:rPr>
      <w:tab/>
    </w:r>
    <w:r w:rsidRPr="00821E67">
      <w:tab/>
    </w:r>
    <w:r w:rsidRPr="00821E67">
      <w:tab/>
    </w:r>
    <w:r w:rsidRPr="00821E67">
      <w:tab/>
    </w:r>
    <w:r w:rsidRPr="003B755A">
      <w:t xml:space="preserve">     </w:t>
    </w:r>
    <w:r w:rsidR="00FD3106" w:rsidRPr="003B755A">
      <w:rPr>
        <w:rFonts w:ascii="Arial" w:hAnsi="Arial" w:cs="Arial"/>
      </w:rPr>
      <w:fldChar w:fldCharType="begin"/>
    </w:r>
    <w:r w:rsidRPr="003B755A">
      <w:rPr>
        <w:rFonts w:ascii="Arial" w:hAnsi="Arial" w:cs="Arial"/>
      </w:rPr>
      <w:instrText xml:space="preserve"> PAGE   \* MERGEFORMAT </w:instrText>
    </w:r>
    <w:r w:rsidR="00FD3106" w:rsidRPr="003B755A">
      <w:rPr>
        <w:rFonts w:ascii="Arial" w:hAnsi="Arial" w:cs="Arial"/>
      </w:rPr>
      <w:fldChar w:fldCharType="separate"/>
    </w:r>
    <w:r w:rsidR="003D1E8C">
      <w:rPr>
        <w:rFonts w:ascii="Arial" w:hAnsi="Arial" w:cs="Arial"/>
        <w:noProof/>
      </w:rPr>
      <w:t>3</w:t>
    </w:r>
    <w:r w:rsidR="00FD3106" w:rsidRPr="003B755A">
      <w:rPr>
        <w:rFonts w:ascii="Arial" w:hAnsi="Arial" w:cs="Arial"/>
      </w:rPr>
      <w:fldChar w:fldCharType="end"/>
    </w:r>
  </w:p>
  <w:p w:rsidR="002B7714" w:rsidRPr="002547A0" w:rsidRDefault="002B7714" w:rsidP="00002F0A">
    <w:pPr>
      <w:pStyle w:val="a6"/>
    </w:pPr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714" w:rsidRDefault="002B7714" w:rsidP="000368CD">
      <w:r>
        <w:separator/>
      </w:r>
    </w:p>
  </w:footnote>
  <w:footnote w:type="continuationSeparator" w:id="0">
    <w:p w:rsidR="002B7714" w:rsidRDefault="002B7714" w:rsidP="000368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714" w:rsidRDefault="00FD310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B771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B7714">
      <w:rPr>
        <w:rStyle w:val="a5"/>
        <w:noProof/>
      </w:rPr>
      <w:t>65</w:t>
    </w:r>
    <w:r>
      <w:rPr>
        <w:rStyle w:val="a5"/>
      </w:rPr>
      <w:fldChar w:fldCharType="end"/>
    </w:r>
  </w:p>
  <w:p w:rsidR="002B7714" w:rsidRDefault="002B771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714" w:rsidRDefault="002B771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714" w:rsidRPr="009B27D2" w:rsidRDefault="002B7714" w:rsidP="00D93FA1">
    <w:pPr>
      <w:pStyle w:val="a3"/>
      <w:jc w:val="center"/>
      <w:rPr>
        <w:u w:val="single"/>
      </w:rPr>
    </w:pPr>
  </w:p>
  <w:p w:rsidR="002B7714" w:rsidRDefault="002B7714">
    <w:pPr>
      <w:pStyle w:val="a3"/>
    </w:pPr>
  </w:p>
  <w:p w:rsidR="002B7714" w:rsidRDefault="002B771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0368CD"/>
    <w:rsid w:val="00002F0A"/>
    <w:rsid w:val="00010177"/>
    <w:rsid w:val="000368CD"/>
    <w:rsid w:val="000379DF"/>
    <w:rsid w:val="0007215D"/>
    <w:rsid w:val="000827ED"/>
    <w:rsid w:val="0009746B"/>
    <w:rsid w:val="000B1208"/>
    <w:rsid w:val="000E1801"/>
    <w:rsid w:val="000E35F2"/>
    <w:rsid w:val="000F206B"/>
    <w:rsid w:val="0011743D"/>
    <w:rsid w:val="00117CD7"/>
    <w:rsid w:val="00134E85"/>
    <w:rsid w:val="00171C9D"/>
    <w:rsid w:val="001A6552"/>
    <w:rsid w:val="001A7D1A"/>
    <w:rsid w:val="001B5795"/>
    <w:rsid w:val="001C4A6F"/>
    <w:rsid w:val="001D38A4"/>
    <w:rsid w:val="001D3B68"/>
    <w:rsid w:val="001D554A"/>
    <w:rsid w:val="001E27C9"/>
    <w:rsid w:val="001F0F95"/>
    <w:rsid w:val="00206E96"/>
    <w:rsid w:val="002116FF"/>
    <w:rsid w:val="002330B5"/>
    <w:rsid w:val="002411B4"/>
    <w:rsid w:val="00245223"/>
    <w:rsid w:val="00261651"/>
    <w:rsid w:val="0026540F"/>
    <w:rsid w:val="00281E30"/>
    <w:rsid w:val="002A2D0F"/>
    <w:rsid w:val="002B7714"/>
    <w:rsid w:val="002E00D3"/>
    <w:rsid w:val="003463D8"/>
    <w:rsid w:val="003707EB"/>
    <w:rsid w:val="00372A70"/>
    <w:rsid w:val="003A2805"/>
    <w:rsid w:val="003A3E8B"/>
    <w:rsid w:val="003B755A"/>
    <w:rsid w:val="003D02A8"/>
    <w:rsid w:val="003D1E8C"/>
    <w:rsid w:val="003D7199"/>
    <w:rsid w:val="003F29EB"/>
    <w:rsid w:val="004075CB"/>
    <w:rsid w:val="00413507"/>
    <w:rsid w:val="00416F9A"/>
    <w:rsid w:val="0045750E"/>
    <w:rsid w:val="00472563"/>
    <w:rsid w:val="00475FB6"/>
    <w:rsid w:val="00481B91"/>
    <w:rsid w:val="004B3C06"/>
    <w:rsid w:val="005079CB"/>
    <w:rsid w:val="00515F07"/>
    <w:rsid w:val="005163BB"/>
    <w:rsid w:val="0053680D"/>
    <w:rsid w:val="00541282"/>
    <w:rsid w:val="005456D8"/>
    <w:rsid w:val="00552B57"/>
    <w:rsid w:val="0056488F"/>
    <w:rsid w:val="00574ECC"/>
    <w:rsid w:val="00583E2E"/>
    <w:rsid w:val="005952DD"/>
    <w:rsid w:val="00595C3B"/>
    <w:rsid w:val="005C0466"/>
    <w:rsid w:val="005E3E1B"/>
    <w:rsid w:val="00632C38"/>
    <w:rsid w:val="006562C3"/>
    <w:rsid w:val="0067581C"/>
    <w:rsid w:val="00684685"/>
    <w:rsid w:val="006B0C2B"/>
    <w:rsid w:val="006B1035"/>
    <w:rsid w:val="006B7A55"/>
    <w:rsid w:val="006C6C7D"/>
    <w:rsid w:val="006D0150"/>
    <w:rsid w:val="006D0876"/>
    <w:rsid w:val="006D2005"/>
    <w:rsid w:val="006E62A5"/>
    <w:rsid w:val="0072187C"/>
    <w:rsid w:val="007A7234"/>
    <w:rsid w:val="007E340D"/>
    <w:rsid w:val="00804A60"/>
    <w:rsid w:val="00827C3E"/>
    <w:rsid w:val="00835100"/>
    <w:rsid w:val="008468FD"/>
    <w:rsid w:val="008530C5"/>
    <w:rsid w:val="00862DF8"/>
    <w:rsid w:val="008862FB"/>
    <w:rsid w:val="008D78DD"/>
    <w:rsid w:val="00941944"/>
    <w:rsid w:val="00975465"/>
    <w:rsid w:val="009A388D"/>
    <w:rsid w:val="009B0BEF"/>
    <w:rsid w:val="009B1B71"/>
    <w:rsid w:val="009B3DCD"/>
    <w:rsid w:val="009D1729"/>
    <w:rsid w:val="009D48A6"/>
    <w:rsid w:val="009E7B20"/>
    <w:rsid w:val="00A31B6B"/>
    <w:rsid w:val="00A3282E"/>
    <w:rsid w:val="00A55F50"/>
    <w:rsid w:val="00A94963"/>
    <w:rsid w:val="00A97050"/>
    <w:rsid w:val="00AA086C"/>
    <w:rsid w:val="00AF39D9"/>
    <w:rsid w:val="00B07CFA"/>
    <w:rsid w:val="00B405FD"/>
    <w:rsid w:val="00BA43DF"/>
    <w:rsid w:val="00BB2A2C"/>
    <w:rsid w:val="00BD417C"/>
    <w:rsid w:val="00BE1938"/>
    <w:rsid w:val="00C5599A"/>
    <w:rsid w:val="00C62BD8"/>
    <w:rsid w:val="00C831E0"/>
    <w:rsid w:val="00C930C8"/>
    <w:rsid w:val="00CA006E"/>
    <w:rsid w:val="00CA0520"/>
    <w:rsid w:val="00CA70CF"/>
    <w:rsid w:val="00CA7E12"/>
    <w:rsid w:val="00CD52D8"/>
    <w:rsid w:val="00CF31D9"/>
    <w:rsid w:val="00D03187"/>
    <w:rsid w:val="00D238AA"/>
    <w:rsid w:val="00D707C0"/>
    <w:rsid w:val="00D80AED"/>
    <w:rsid w:val="00D93FA1"/>
    <w:rsid w:val="00D972C1"/>
    <w:rsid w:val="00DB0D3E"/>
    <w:rsid w:val="00DB0EBA"/>
    <w:rsid w:val="00DC290B"/>
    <w:rsid w:val="00E16A04"/>
    <w:rsid w:val="00E32102"/>
    <w:rsid w:val="00E326F2"/>
    <w:rsid w:val="00E5781C"/>
    <w:rsid w:val="00E82B06"/>
    <w:rsid w:val="00E92593"/>
    <w:rsid w:val="00E97497"/>
    <w:rsid w:val="00EA4DBA"/>
    <w:rsid w:val="00EC670C"/>
    <w:rsid w:val="00EE6589"/>
    <w:rsid w:val="00EF51BF"/>
    <w:rsid w:val="00F11DF9"/>
    <w:rsid w:val="00F23A06"/>
    <w:rsid w:val="00F300AC"/>
    <w:rsid w:val="00F333AC"/>
    <w:rsid w:val="00F971AD"/>
    <w:rsid w:val="00FA6735"/>
    <w:rsid w:val="00FD3106"/>
    <w:rsid w:val="00FE0B4A"/>
    <w:rsid w:val="00FF7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8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2"/>
    <w:uiPriority w:val="99"/>
    <w:rsid w:val="000368C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header"/>
    <w:aliases w:val="ВерхКолонтитул,ВерхКолонтитул Знак,Верхний колонтитул Знак Знак"/>
    <w:basedOn w:val="a"/>
    <w:link w:val="a4"/>
    <w:rsid w:val="000368CD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aliases w:val="ВерхКолонтитул Знак1,ВерхКолонтитул Знак Знак,Верхний колонтитул Знак Знак Знак"/>
    <w:basedOn w:val="a0"/>
    <w:link w:val="a3"/>
    <w:rsid w:val="000368C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0368CD"/>
  </w:style>
  <w:style w:type="paragraph" w:styleId="a6">
    <w:name w:val="footer"/>
    <w:basedOn w:val="a"/>
    <w:link w:val="a7"/>
    <w:uiPriority w:val="99"/>
    <w:rsid w:val="000368CD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368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Верхний колонтитул1"/>
    <w:basedOn w:val="a"/>
    <w:rsid w:val="000368CD"/>
    <w:pPr>
      <w:widowControl w:val="0"/>
      <w:tabs>
        <w:tab w:val="center" w:pos="4153"/>
        <w:tab w:val="right" w:pos="8306"/>
      </w:tabs>
    </w:pPr>
    <w:rPr>
      <w:snapToGrid w:val="0"/>
    </w:rPr>
  </w:style>
  <w:style w:type="character" w:styleId="a8">
    <w:name w:val="Hyperlink"/>
    <w:basedOn w:val="a0"/>
    <w:uiPriority w:val="99"/>
    <w:rsid w:val="000368CD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FF76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76F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Основной текст 21"/>
    <w:basedOn w:val="a"/>
    <w:uiPriority w:val="99"/>
    <w:rsid w:val="002330B5"/>
    <w:pPr>
      <w:widowControl w:val="0"/>
      <w:ind w:firstLine="284"/>
      <w:jc w:val="both"/>
    </w:pPr>
    <w:rPr>
      <w:rFonts w:ascii="Arial" w:hAnsi="Arial" w:cs="Arial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DB0D3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B0D3E"/>
  </w:style>
  <w:style w:type="character" w:customStyle="1" w:styleId="ad">
    <w:name w:val="Текст примечания Знак"/>
    <w:basedOn w:val="a0"/>
    <w:link w:val="ac"/>
    <w:uiPriority w:val="99"/>
    <w:semiHidden/>
    <w:rsid w:val="00DB0D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B0D3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B0D3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9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7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506B96-8851-4D50-9923-9431CFB10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2</Pages>
  <Words>719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4809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P24_NotaAE</dc:creator>
  <cp:lastModifiedBy>P24_FilimonovaOA</cp:lastModifiedBy>
  <cp:revision>73</cp:revision>
  <cp:lastPrinted>2024-03-25T07:24:00Z</cp:lastPrinted>
  <dcterms:created xsi:type="dcterms:W3CDTF">2021-02-24T08:24:00Z</dcterms:created>
  <dcterms:modified xsi:type="dcterms:W3CDTF">2024-05-27T08:41:00Z</dcterms:modified>
</cp:coreProperties>
</file>